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C024" w14:textId="77777777" w:rsidR="00DC3A1B" w:rsidRDefault="00DC3A1B" w:rsidP="00624C8D">
      <w:r>
        <w:rPr>
          <w:noProof/>
        </w:rPr>
        <w:drawing>
          <wp:inline distT="0" distB="0" distL="0" distR="0" wp14:anchorId="469159A6" wp14:editId="51291690">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096C7D3F" w14:textId="77777777" w:rsidR="00EF36E5" w:rsidRPr="003333A9" w:rsidRDefault="00EF36E5" w:rsidP="00EF36E5">
      <w:pPr>
        <w:pStyle w:val="Heading1"/>
      </w:pPr>
      <w:r w:rsidRPr="003333A9">
        <w:t>Change in Length of Term Affecting Allocation of Credit</w:t>
      </w:r>
    </w:p>
    <w:p w14:paraId="220D7DA1" w14:textId="77777777" w:rsidR="00EF36E5" w:rsidRPr="00EF36E5" w:rsidRDefault="00EF36E5" w:rsidP="00EF36E5">
      <w:pPr>
        <w:pStyle w:val="Heading1nosubtitle"/>
        <w:rPr>
          <w:rStyle w:val="H1Subtitle"/>
        </w:rPr>
      </w:pPr>
      <w:r w:rsidRPr="00EF36E5">
        <w:rPr>
          <w:rStyle w:val="H1Subtitle"/>
        </w:rPr>
        <w:t>Substantive Change Application</w:t>
      </w:r>
    </w:p>
    <w:p w14:paraId="7A99559D" w14:textId="5CE44E02" w:rsidR="00EF36E5" w:rsidRPr="005566F6" w:rsidRDefault="00EF36E5" w:rsidP="00EF36E5">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sidR="008C2CE5">
        <w:rPr>
          <w:noProof/>
        </w:rPr>
        <w:t> </w:t>
      </w:r>
      <w:r w:rsidR="008C2CE5">
        <w:rPr>
          <w:noProof/>
        </w:rPr>
        <w:t> </w:t>
      </w:r>
      <w:r w:rsidR="008C2CE5">
        <w:rPr>
          <w:noProof/>
        </w:rPr>
        <w:t> </w:t>
      </w:r>
      <w:r w:rsidR="008C2CE5">
        <w:rPr>
          <w:noProof/>
        </w:rPr>
        <w:t> </w:t>
      </w:r>
      <w:r w:rsidR="008C2CE5">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Pr>
          <w:shd w:val="clear" w:color="auto" w:fill="BFBFBF" w:themeFill="background1" w:themeFillShade="BF"/>
        </w:rPr>
        <w:fldChar w:fldCharType="end"/>
      </w:r>
    </w:p>
    <w:p w14:paraId="677656DA" w14:textId="1613426C" w:rsidR="00EF36E5" w:rsidRPr="005566F6" w:rsidRDefault="00EF36E5" w:rsidP="00EF36E5">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Pr>
          <w:shd w:val="clear" w:color="auto" w:fill="BFBFBF" w:themeFill="background1" w:themeFillShade="BF"/>
        </w:rPr>
        <w:fldChar w:fldCharType="end"/>
      </w:r>
    </w:p>
    <w:p w14:paraId="41EEDBE9" w14:textId="15A52171" w:rsidR="00EF36E5" w:rsidRDefault="00EF36E5" w:rsidP="00EF36E5">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Pr>
          <w:shd w:val="clear" w:color="auto" w:fill="BFBFBF" w:themeFill="background1" w:themeFillShade="BF"/>
        </w:rPr>
        <w:fldChar w:fldCharType="end"/>
      </w:r>
    </w:p>
    <w:p w14:paraId="03775702" w14:textId="618794A1" w:rsidR="00EF36E5" w:rsidRPr="005566F6" w:rsidRDefault="00EF36E5" w:rsidP="00EF36E5">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Pr>
          <w:shd w:val="clear" w:color="auto" w:fill="BFBFBF" w:themeFill="background1" w:themeFillShade="BF"/>
        </w:rPr>
        <w:fldChar w:fldCharType="end"/>
      </w:r>
    </w:p>
    <w:p w14:paraId="1451A7A5" w14:textId="77777777" w:rsidR="00EF36E5" w:rsidRPr="00E52AF0" w:rsidRDefault="00EF36E5" w:rsidP="00EF36E5">
      <w:pPr>
        <w:pStyle w:val="Forminstructionbox"/>
        <w:spacing w:after="120"/>
        <w:rPr>
          <w:rFonts w:ascii="Georgia" w:hAnsi="Georgia"/>
          <w:i/>
          <w:iCs/>
          <w:sz w:val="24"/>
          <w:szCs w:val="24"/>
        </w:rPr>
      </w:pPr>
      <w:r>
        <w:rPr>
          <w:rFonts w:ascii="Georgia" w:hAnsi="Georgia"/>
          <w:i/>
          <w:iCs/>
          <w:sz w:val="24"/>
          <w:szCs w:val="24"/>
        </w:rPr>
        <w:t>When to Apply for Prior HLC Approval</w:t>
      </w:r>
    </w:p>
    <w:p w14:paraId="1B991619" w14:textId="77777777" w:rsidR="00EF36E5" w:rsidRDefault="00EF36E5" w:rsidP="00EF36E5">
      <w:pPr>
        <w:pStyle w:val="Forminstructionbox"/>
        <w:spacing w:before="120" w:after="0"/>
      </w:pPr>
      <w:r w:rsidRPr="0018130E">
        <w:t>Most institutions of higher education state their requirements for completion of academic programs in terms of credit hours earned over th</w:t>
      </w:r>
      <w:r>
        <w:t xml:space="preserve">e period of a semester, quarter, </w:t>
      </w:r>
      <w:proofErr w:type="gramStart"/>
      <w:r>
        <w:t>trimester</w:t>
      </w:r>
      <w:proofErr w:type="gramEnd"/>
      <w:r w:rsidRPr="0018130E">
        <w:t xml:space="preserve"> or some other period and do not use clock hours as a measure of credit. When such an institution changes how a unit of credit is measured in 25% or more of its courses, such a change must first be requested on th</w:t>
      </w:r>
      <w:r>
        <w:t>is</w:t>
      </w:r>
      <w:r w:rsidRPr="0018130E">
        <w:t xml:space="preserve"> form and submitted to </w:t>
      </w:r>
      <w:r>
        <w:t>HLC</w:t>
      </w:r>
      <w:r w:rsidRPr="0018130E">
        <w:t xml:space="preserve"> for review and approval. (Institutions that do not change the unit of credit measure but substantially change the number of credits or clock hours in specific degree programs should use the </w:t>
      </w:r>
      <w:r>
        <w:t>HLC</w:t>
      </w:r>
      <w:r w:rsidRPr="0018130E">
        <w:t xml:space="preserve"> form designated for that purpose: </w:t>
      </w:r>
      <w:hyperlink r:id="rId11" w:history="1">
        <w:r>
          <w:rPr>
            <w:rStyle w:val="Hyperlink"/>
          </w:rPr>
          <w:t>Clock/Credit Conversion or Substantial Increase or Decrease in Clock or Credit Hours Required for a Program</w:t>
        </w:r>
      </w:hyperlink>
      <w:r w:rsidRPr="0018130E">
        <w:t>).</w:t>
      </w:r>
      <w:r>
        <w:br/>
      </w:r>
      <w:r>
        <w:br/>
      </w:r>
      <w:r w:rsidRPr="0018130E">
        <w:t xml:space="preserve">The changes covered by </w:t>
      </w:r>
      <w:r>
        <w:t>this form</w:t>
      </w:r>
      <w:r w:rsidRPr="0018130E">
        <w:t xml:space="preserve"> often occur with an increase or decrease in the duration of courses in weeks, such as a move from quarter to semester or vice-versa. Such changes would also occur even whe</w:t>
      </w:r>
      <w:r>
        <w:t>n an existing semester, quarter</w:t>
      </w:r>
      <w:r w:rsidRPr="0018130E">
        <w:t xml:space="preserve"> or other period remains but is partitioned into two or more periods with courses offered within those shorter periods. Finally, a third example involves changes in credit (say, from three hours to four hours) earned in a substantial proportion of courses. </w:t>
      </w:r>
      <w:r>
        <w:t>HLC</w:t>
      </w:r>
      <w:r w:rsidRPr="0018130E">
        <w:t>’s review of such situations aims to ensure that neither the quality of the educational experience nor the cost to students or to providers of student financial aid is compromised by the proposed change. The threshold of 25% or more of courses is designed to avoid reviewing limited situations such as summer or special terms.</w:t>
      </w:r>
    </w:p>
    <w:p w14:paraId="5AF1768D" w14:textId="77777777" w:rsidR="00EF36E5" w:rsidRPr="00E52AF0" w:rsidRDefault="00EF36E5" w:rsidP="00EF36E5">
      <w:pPr>
        <w:pStyle w:val="Forminstructionbox"/>
        <w:spacing w:after="120"/>
        <w:rPr>
          <w:rFonts w:ascii="Georgia" w:hAnsi="Georgia"/>
          <w:i/>
          <w:iCs/>
          <w:sz w:val="24"/>
          <w:szCs w:val="24"/>
        </w:rPr>
      </w:pPr>
      <w:r w:rsidRPr="00E52AF0">
        <w:rPr>
          <w:rFonts w:ascii="Georgia" w:hAnsi="Georgia"/>
          <w:i/>
          <w:iCs/>
          <w:sz w:val="24"/>
          <w:szCs w:val="24"/>
        </w:rPr>
        <w:t>General Instructions</w:t>
      </w:r>
    </w:p>
    <w:p w14:paraId="7C5DE546" w14:textId="77777777" w:rsidR="00EF36E5" w:rsidRPr="005566F6" w:rsidRDefault="00EF36E5" w:rsidP="00EF36E5">
      <w:pPr>
        <w:pStyle w:val="Forminstructionbox"/>
        <w:spacing w:before="120"/>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 xml:space="preserve">If the person completing this application is not the CEO, CAO or the Accreditation Liaison Officer of the institution, it is understood that the person completing and submitting this application has consulted with </w:t>
      </w:r>
      <w:r>
        <w:lastRenderedPageBreak/>
        <w:t>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2" w:history="1">
        <w:r w:rsidRPr="00320068">
          <w:rPr>
            <w:rStyle w:val="Hyperlink"/>
          </w:rPr>
          <w:t>hlcommission.org/change</w:t>
        </w:r>
      </w:hyperlink>
      <w:r>
        <w:t xml:space="preserve"> </w:t>
      </w:r>
      <w:r w:rsidRPr="00FC68AC">
        <w:t xml:space="preserve">to ensure </w:t>
      </w:r>
      <w:r w:rsidRPr="00336CF8">
        <w:t xml:space="preserve">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3"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39319768" w14:textId="77777777" w:rsidR="00EF36E5" w:rsidRPr="003333A9" w:rsidRDefault="00EF36E5" w:rsidP="00EF36E5">
      <w:pPr>
        <w:pStyle w:val="Heading2"/>
      </w:pPr>
      <w:r w:rsidRPr="003333A9">
        <w:t>Part 1: General Questions</w:t>
      </w:r>
    </w:p>
    <w:p w14:paraId="3E8A36B1" w14:textId="77777777" w:rsidR="00EF36E5" w:rsidRDefault="00EF36E5" w:rsidP="00EF36E5">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5760E9D5" w14:textId="77777777" w:rsidR="00EF36E5" w:rsidRDefault="00EF36E5" w:rsidP="00EF36E5">
      <w:pPr>
        <w:pStyle w:val="Formbodyparagraph"/>
        <w:sectPr w:rsidR="00EF36E5" w:rsidSect="008539AF">
          <w:headerReference w:type="default" r:id="rId14"/>
          <w:footerReference w:type="default" r:id="rId15"/>
          <w:headerReference w:type="first" r:id="rId16"/>
          <w:footerReference w:type="first" r:id="rId17"/>
          <w:type w:val="continuous"/>
          <w:pgSz w:w="12240" w:h="15840"/>
          <w:pgMar w:top="720" w:right="1008" w:bottom="1440" w:left="1008" w:header="720" w:footer="720" w:gutter="0"/>
          <w:cols w:space="720"/>
          <w:titlePg/>
          <w:docGrid w:linePitch="360"/>
        </w:sectPr>
      </w:pPr>
    </w:p>
    <w:p w14:paraId="3BF77FCC" w14:textId="77777777" w:rsidR="00EF36E5" w:rsidRPr="00B556E7" w:rsidRDefault="00EF36E5" w:rsidP="00EF36E5">
      <w:pPr>
        <w:pStyle w:val="Formbodyparagraph"/>
        <w:ind w:left="360"/>
      </w:pPr>
    </w:p>
    <w:p w14:paraId="20EE92C6" w14:textId="77777777" w:rsidR="00EF36E5" w:rsidRPr="00A47968" w:rsidRDefault="00EF36E5" w:rsidP="00EF36E5">
      <w:pPr>
        <w:pStyle w:val="Formbodyparagraph"/>
        <w:ind w:left="360"/>
        <w:sectPr w:rsidR="00EF36E5" w:rsidRPr="00A47968" w:rsidSect="00D26884">
          <w:type w:val="continuous"/>
          <w:pgSz w:w="12240" w:h="15840"/>
          <w:pgMar w:top="1440" w:right="1008" w:bottom="1440" w:left="1008" w:header="720" w:footer="720" w:gutter="0"/>
          <w:cols w:space="720"/>
          <w:formProt w:val="0"/>
          <w:titlePg/>
          <w:docGrid w:linePitch="360"/>
        </w:sectPr>
      </w:pPr>
    </w:p>
    <w:p w14:paraId="0C42F1EE" w14:textId="77777777" w:rsidR="00F17F0B" w:rsidRPr="00E627E9" w:rsidRDefault="00F17F0B" w:rsidP="00F17F0B">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7F47E4DD" w14:textId="374EB646" w:rsidR="00F17F0B" w:rsidRDefault="00F17F0B" w:rsidP="00F17F0B">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0423F557" w14:textId="3B08BC5D" w:rsidR="00F17F0B" w:rsidRDefault="00F17F0B" w:rsidP="00F17F0B">
      <w:pPr>
        <w:pStyle w:val="Formbodyparagraph"/>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7287B23D" w14:textId="77777777" w:rsidR="00F17F0B" w:rsidRDefault="00F17F0B" w:rsidP="00F17F0B">
      <w:pPr>
        <w:pStyle w:val="Formquestion"/>
        <w:ind w:left="630"/>
        <w:sectPr w:rsidR="00F17F0B"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5ACDD1BC" w14:textId="77777777" w:rsidR="00F17F0B" w:rsidRPr="005566F6" w:rsidRDefault="00F17F0B" w:rsidP="00F17F0B">
      <w:pPr>
        <w:pStyle w:val="Formbodyparagraph"/>
        <w:ind w:left="630"/>
      </w:pPr>
    </w:p>
    <w:p w14:paraId="24F3F1A4" w14:textId="77777777" w:rsidR="00F17F0B" w:rsidRDefault="00F17F0B" w:rsidP="00F17F0B">
      <w:pPr>
        <w:pStyle w:val="Formquestion"/>
        <w:numPr>
          <w:ilvl w:val="0"/>
          <w:numId w:val="184"/>
        </w:numPr>
        <w:ind w:left="360"/>
        <w:rPr>
          <w:b/>
        </w:rPr>
        <w:sectPr w:rsidR="00F17F0B" w:rsidSect="00D26884">
          <w:footerReference w:type="default" r:id="rId18"/>
          <w:type w:val="continuous"/>
          <w:pgSz w:w="12240" w:h="15840"/>
          <w:pgMar w:top="1440" w:right="1008" w:bottom="1440" w:left="1008" w:header="720" w:footer="720" w:gutter="0"/>
          <w:cols w:space="720"/>
          <w:formProt w:val="0"/>
          <w:titlePg/>
          <w:docGrid w:linePitch="360"/>
        </w:sectPr>
      </w:pPr>
    </w:p>
    <w:p w14:paraId="0441374B" w14:textId="77777777" w:rsidR="00EF36E5" w:rsidRPr="00A35248" w:rsidRDefault="00EF36E5" w:rsidP="00EF36E5">
      <w:pPr>
        <w:pStyle w:val="Formquestion"/>
        <w:numPr>
          <w:ilvl w:val="0"/>
          <w:numId w:val="184"/>
        </w:numPr>
        <w:ind w:left="360"/>
        <w:rPr>
          <w:b/>
          <w:i/>
          <w:sz w:val="20"/>
          <w:szCs w:val="20"/>
        </w:rPr>
      </w:pPr>
      <w:r w:rsidRPr="00E627E9">
        <w:rPr>
          <w:b/>
        </w:rPr>
        <w:t xml:space="preserve">Classification of Change Request. </w:t>
      </w:r>
      <w:r>
        <w:rPr>
          <w:b/>
        </w:rPr>
        <w:br/>
      </w:r>
      <w:r w:rsidRPr="00A35248">
        <w:rPr>
          <w:i/>
          <w:sz w:val="20"/>
          <w:szCs w:val="20"/>
        </w:rPr>
        <w:t xml:space="preserve">Note: not every </w:t>
      </w:r>
      <w:r>
        <w:rPr>
          <w:i/>
          <w:sz w:val="20"/>
          <w:szCs w:val="20"/>
        </w:rPr>
        <w:t>substantive</w:t>
      </w:r>
      <w:r w:rsidRPr="00A35248">
        <w:rPr>
          <w:i/>
          <w:sz w:val="20"/>
          <w:szCs w:val="20"/>
        </w:rPr>
        <w:t xml:space="preserve"> change requires prior review and approval. </w:t>
      </w:r>
      <w:r>
        <w:rPr>
          <w:i/>
          <w:sz w:val="20"/>
          <w:szCs w:val="20"/>
        </w:rPr>
        <w:t xml:space="preserve">Visit </w:t>
      </w:r>
      <w:hyperlink r:id="rId19" w:history="1">
        <w:r w:rsidRPr="003E4A8E">
          <w:rPr>
            <w:rStyle w:val="Hyperlink"/>
            <w:i/>
            <w:sz w:val="20"/>
            <w:szCs w:val="20"/>
          </w:rPr>
          <w:t>hlcommission.org/change</w:t>
        </w:r>
      </w:hyperlink>
      <w:r>
        <w:rPr>
          <w:i/>
          <w:sz w:val="20"/>
          <w:szCs w:val="20"/>
        </w:rPr>
        <w:t xml:space="preserve"> </w:t>
      </w:r>
      <w:r w:rsidRPr="001B7E09">
        <w:rPr>
          <w:i/>
          <w:sz w:val="20"/>
          <w:szCs w:val="20"/>
        </w:rPr>
        <w:t>to make certain that current HLC policy requires the institution to seek approval.</w:t>
      </w:r>
    </w:p>
    <w:p w14:paraId="54F2E4D4" w14:textId="77777777" w:rsidR="00EF36E5" w:rsidRDefault="00EF36E5" w:rsidP="00EF36E5">
      <w:pPr>
        <w:pStyle w:val="Formbodyparagraph"/>
        <w:ind w:left="360"/>
        <w:sectPr w:rsidR="00EF36E5" w:rsidSect="00D26884">
          <w:type w:val="continuous"/>
          <w:pgSz w:w="12240" w:h="15840"/>
          <w:pgMar w:top="1440" w:right="1008" w:bottom="1440" w:left="1008" w:header="720" w:footer="720" w:gutter="0"/>
          <w:cols w:space="720"/>
          <w:titlePg/>
          <w:docGrid w:linePitch="360"/>
        </w:sectPr>
      </w:pPr>
    </w:p>
    <w:p w14:paraId="054175C8" w14:textId="77777777" w:rsidR="00EF36E5" w:rsidRPr="00FC374E" w:rsidRDefault="00EF36E5" w:rsidP="00EF36E5">
      <w:pPr>
        <w:pStyle w:val="Formbodyparagraph"/>
        <w:ind w:left="360"/>
      </w:pPr>
    </w:p>
    <w:p w14:paraId="3B502830" w14:textId="77777777" w:rsidR="00EF36E5" w:rsidRPr="008539AF" w:rsidRDefault="00EF36E5" w:rsidP="00EF36E5">
      <w:pPr>
        <w:pStyle w:val="Formbodyparagraph"/>
        <w:ind w:left="360"/>
        <w:sectPr w:rsidR="00EF36E5" w:rsidRPr="008539AF" w:rsidSect="00D26884">
          <w:type w:val="continuous"/>
          <w:pgSz w:w="12240" w:h="15840"/>
          <w:pgMar w:top="1440" w:right="1008" w:bottom="1440" w:left="1008" w:header="720" w:footer="720" w:gutter="0"/>
          <w:cols w:space="720"/>
          <w:formProt w:val="0"/>
          <w:titlePg/>
          <w:docGrid w:linePitch="360"/>
        </w:sectPr>
      </w:pPr>
    </w:p>
    <w:p w14:paraId="0D228B90" w14:textId="77777777" w:rsidR="00EF36E5" w:rsidRPr="00D94D0C" w:rsidRDefault="00EF36E5" w:rsidP="00EF36E5">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0150C9CA" w14:textId="77777777" w:rsidR="00EF36E5" w:rsidRDefault="00EF36E5" w:rsidP="00EF36E5">
      <w:pPr>
        <w:pStyle w:val="Forminstructionbox"/>
        <w:spacing w:before="0" w:after="80"/>
        <w:ind w:left="540"/>
      </w:pPr>
      <w:r w:rsidRPr="00D94D0C">
        <w:t>•</w:t>
      </w:r>
      <w:r w:rsidRPr="00D94D0C">
        <w:tab/>
      </w:r>
      <w:hyperlink r:id="rId20" w:history="1">
        <w:r w:rsidRPr="00E75104">
          <w:rPr>
            <w:rStyle w:val="Hyperlink"/>
          </w:rPr>
          <w:t>New academic programs</w:t>
        </w:r>
      </w:hyperlink>
      <w:r>
        <w:t>, including degree and certificate programs</w:t>
      </w:r>
    </w:p>
    <w:p w14:paraId="6522AFE3" w14:textId="794BAC1D" w:rsidR="00300507" w:rsidRDefault="00300507" w:rsidP="00300507">
      <w:pPr>
        <w:pStyle w:val="Forminstructionbox"/>
        <w:spacing w:before="0" w:after="80"/>
        <w:ind w:left="540"/>
      </w:pPr>
      <w:r w:rsidRPr="00D94D0C">
        <w:t>•</w:t>
      </w:r>
      <w:r w:rsidRPr="00D94D0C">
        <w:tab/>
      </w:r>
      <w:hyperlink r:id="rId21" w:history="1">
        <w:r w:rsidRPr="0069214C">
          <w:rPr>
            <w:rStyle w:val="Hyperlink"/>
          </w:rPr>
          <w:t>New Pell-eligible prison education programs</w:t>
        </w:r>
      </w:hyperlink>
      <w:r>
        <w:t xml:space="preserve"> (also referred to as PEPs)</w:t>
      </w:r>
    </w:p>
    <w:p w14:paraId="1359FFE2" w14:textId="77777777" w:rsidR="00EF36E5" w:rsidRDefault="00EF36E5" w:rsidP="00EF36E5">
      <w:pPr>
        <w:pStyle w:val="Forminstructionbox"/>
        <w:spacing w:before="0" w:after="80"/>
        <w:ind w:left="540"/>
      </w:pPr>
      <w:r w:rsidRPr="00D94D0C">
        <w:t>•</w:t>
      </w:r>
      <w:r w:rsidRPr="00D94D0C">
        <w:tab/>
      </w:r>
      <w:hyperlink r:id="rId22" w:history="1">
        <w:r w:rsidRPr="00E75104">
          <w:rPr>
            <w:rStyle w:val="Hyperlink"/>
          </w:rPr>
          <w:t>Changes to existing academic programs</w:t>
        </w:r>
      </w:hyperlink>
      <w:r>
        <w:t xml:space="preserve"> involving credit/clock hours, method of delivery </w:t>
      </w:r>
    </w:p>
    <w:p w14:paraId="7EBA4F19" w14:textId="77777777" w:rsidR="00EF36E5" w:rsidRDefault="00EF36E5" w:rsidP="00EF36E5">
      <w:pPr>
        <w:pStyle w:val="Forminstructionbox"/>
        <w:spacing w:before="0" w:after="80"/>
        <w:ind w:left="540"/>
      </w:pPr>
      <w:r>
        <w:t xml:space="preserve">   or length of term</w:t>
      </w:r>
    </w:p>
    <w:p w14:paraId="4C798128" w14:textId="77777777" w:rsidR="00EF36E5" w:rsidRDefault="00EF36E5" w:rsidP="00EF36E5">
      <w:pPr>
        <w:pStyle w:val="Forminstructionbox"/>
        <w:spacing w:before="0" w:after="80"/>
        <w:ind w:left="540"/>
      </w:pPr>
      <w:r w:rsidRPr="00D94D0C">
        <w:t>•</w:t>
      </w:r>
      <w:r w:rsidRPr="00D94D0C">
        <w:tab/>
      </w:r>
      <w:r>
        <w:t xml:space="preserve">Opening or closing </w:t>
      </w:r>
      <w:hyperlink r:id="rId23" w:history="1">
        <w:r w:rsidRPr="0016523F">
          <w:rPr>
            <w:rStyle w:val="Hyperlink"/>
          </w:rPr>
          <w:t>additional locations or branch campuses</w:t>
        </w:r>
      </w:hyperlink>
    </w:p>
    <w:p w14:paraId="6C5CC28E" w14:textId="77777777" w:rsidR="00EF36E5" w:rsidRPr="00D94D0C" w:rsidRDefault="00EF36E5" w:rsidP="00EF36E5">
      <w:pPr>
        <w:pStyle w:val="Forminstructionbox"/>
        <w:spacing w:before="0" w:after="80"/>
        <w:ind w:left="540"/>
      </w:pPr>
      <w:r w:rsidRPr="005B1998">
        <w:t>•</w:t>
      </w:r>
      <w:r w:rsidRPr="005B1998">
        <w:tab/>
      </w:r>
      <w:hyperlink r:id="rId24" w:history="1">
        <w:r w:rsidRPr="004C0575">
          <w:rPr>
            <w:rStyle w:val="Hyperlink"/>
          </w:rPr>
          <w:t>Provisional Plans</w:t>
        </w:r>
      </w:hyperlink>
      <w:r>
        <w:t xml:space="preserve"> (with or without Teach-Out Agreements, as applicable)</w:t>
      </w:r>
    </w:p>
    <w:p w14:paraId="3DA0B86C" w14:textId="77777777" w:rsidR="00EF36E5" w:rsidRPr="00D94D0C" w:rsidRDefault="00EF36E5" w:rsidP="00EF36E5">
      <w:pPr>
        <w:pStyle w:val="Forminstructionbox"/>
        <w:spacing w:before="0" w:after="80"/>
        <w:ind w:left="540"/>
      </w:pPr>
      <w:r w:rsidRPr="00D94D0C">
        <w:t>•</w:t>
      </w:r>
      <w:r w:rsidRPr="00D94D0C">
        <w:tab/>
      </w:r>
      <w:hyperlink r:id="rId25"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59CFE45E" w14:textId="77777777" w:rsidR="00EF36E5" w:rsidRDefault="00EF36E5" w:rsidP="00EF36E5">
      <w:pPr>
        <w:pStyle w:val="Forminstructionbox"/>
        <w:spacing w:before="0" w:after="80"/>
        <w:ind w:left="540"/>
      </w:pPr>
      <w:r w:rsidRPr="00D94D0C">
        <w:t>•</w:t>
      </w:r>
      <w:r w:rsidRPr="00D94D0C">
        <w:tab/>
      </w:r>
      <w:r>
        <w:t xml:space="preserve">Access to HLC’s </w:t>
      </w:r>
      <w:hyperlink r:id="rId26" w:history="1">
        <w:r w:rsidRPr="00F044F2">
          <w:rPr>
            <w:rStyle w:val="Hyperlink"/>
          </w:rPr>
          <w:t>Notification Program for Additional Locations</w:t>
        </w:r>
      </w:hyperlink>
    </w:p>
    <w:p w14:paraId="736CE05C" w14:textId="77777777" w:rsidR="002E7DDF" w:rsidRDefault="002E7DDF" w:rsidP="002E7DDF">
      <w:pPr>
        <w:pStyle w:val="Forminstructionbox"/>
        <w:spacing w:before="0" w:after="80"/>
        <w:ind w:left="540"/>
        <w:rPr>
          <w:rStyle w:val="Hyperlink"/>
        </w:rPr>
      </w:pPr>
      <w:r w:rsidRPr="00D94D0C">
        <w:t>•</w:t>
      </w:r>
      <w:r w:rsidRPr="00D94D0C">
        <w:tab/>
      </w:r>
      <w:r>
        <w:t xml:space="preserve">Initiating or expanding </w:t>
      </w:r>
      <w:hyperlink r:id="rId27" w:history="1">
        <w:r w:rsidRPr="00F033BC">
          <w:rPr>
            <w:rStyle w:val="Hyperlink"/>
          </w:rPr>
          <w:t>distance education offerings</w:t>
        </w:r>
      </w:hyperlink>
    </w:p>
    <w:p w14:paraId="32E8273A" w14:textId="77777777" w:rsidR="002E7DDF" w:rsidRDefault="002E7DDF" w:rsidP="002E7DDF">
      <w:pPr>
        <w:pStyle w:val="Forminstructionbox"/>
        <w:spacing w:before="0" w:after="80"/>
        <w:ind w:left="540"/>
      </w:pPr>
      <w:r w:rsidRPr="00D94D0C">
        <w:lastRenderedPageBreak/>
        <w:t>•</w:t>
      </w:r>
      <w:r w:rsidRPr="00D94D0C">
        <w:tab/>
      </w:r>
      <w:r>
        <w:t xml:space="preserve">Initiating or expanding </w:t>
      </w:r>
      <w:hyperlink r:id="rId28" w:history="1">
        <w:r w:rsidRPr="00325879">
          <w:rPr>
            <w:rStyle w:val="Hyperlink"/>
          </w:rPr>
          <w:t>correspondence education offerings</w:t>
        </w:r>
      </w:hyperlink>
    </w:p>
    <w:p w14:paraId="137E7EFC" w14:textId="77777777" w:rsidR="00EF36E5" w:rsidRDefault="00EF36E5" w:rsidP="00EF36E5">
      <w:pPr>
        <w:pStyle w:val="Forminstructionbox"/>
        <w:spacing w:before="0" w:after="80"/>
        <w:ind w:left="540"/>
      </w:pPr>
      <w:r w:rsidRPr="00D94D0C">
        <w:t>•</w:t>
      </w:r>
      <w:r w:rsidRPr="00D94D0C">
        <w:tab/>
      </w:r>
      <w:r>
        <w:t xml:space="preserve">Offering programs through </w:t>
      </w:r>
      <w:hyperlink r:id="rId29" w:history="1">
        <w:r w:rsidRPr="002D34CB">
          <w:rPr>
            <w:rStyle w:val="Hyperlink"/>
          </w:rPr>
          <w:t>competency-based education</w:t>
        </w:r>
      </w:hyperlink>
      <w:r>
        <w:t xml:space="preserve"> (credit-based, direct assessment</w:t>
      </w:r>
    </w:p>
    <w:p w14:paraId="76DA41E4" w14:textId="77777777" w:rsidR="00EF36E5" w:rsidRDefault="00EF36E5" w:rsidP="00EF36E5">
      <w:pPr>
        <w:pStyle w:val="Forminstructionbox"/>
        <w:spacing w:before="0" w:after="80"/>
        <w:ind w:left="540"/>
      </w:pPr>
      <w:r>
        <w:t xml:space="preserve">   or hybrid)</w:t>
      </w:r>
    </w:p>
    <w:p w14:paraId="2E1EB872" w14:textId="77777777" w:rsidR="00EF36E5" w:rsidRDefault="00EF36E5" w:rsidP="00EF36E5">
      <w:pPr>
        <w:pStyle w:val="Forminstructionbox"/>
        <w:spacing w:before="0" w:after="80"/>
        <w:ind w:left="540"/>
      </w:pPr>
      <w:r w:rsidRPr="00D94D0C">
        <w:t>•</w:t>
      </w:r>
      <w:r w:rsidRPr="00D94D0C">
        <w:tab/>
      </w:r>
      <w:r>
        <w:t xml:space="preserve">Initiating or modifying </w:t>
      </w:r>
      <w:hyperlink r:id="rId30" w:history="1">
        <w:r w:rsidRPr="002D34CB">
          <w:rPr>
            <w:rStyle w:val="Hyperlink"/>
          </w:rPr>
          <w:t>contractual arrangements</w:t>
        </w:r>
      </w:hyperlink>
    </w:p>
    <w:p w14:paraId="6B96C78D" w14:textId="77777777" w:rsidR="00EF36E5" w:rsidRDefault="00EF36E5" w:rsidP="00EF36E5">
      <w:pPr>
        <w:pStyle w:val="Forminstructionbox"/>
        <w:spacing w:before="0" w:after="80"/>
        <w:ind w:left="540"/>
      </w:pPr>
      <w:r w:rsidRPr="00D94D0C">
        <w:t>•</w:t>
      </w:r>
      <w:r w:rsidRPr="00D94D0C">
        <w:tab/>
      </w:r>
      <w:r>
        <w:t xml:space="preserve">Change in </w:t>
      </w:r>
      <w:hyperlink r:id="rId31" w:history="1">
        <w:r w:rsidRPr="002D34CB">
          <w:rPr>
            <w:rStyle w:val="Hyperlink"/>
          </w:rPr>
          <w:t>mission</w:t>
        </w:r>
      </w:hyperlink>
    </w:p>
    <w:p w14:paraId="127259C5" w14:textId="77777777" w:rsidR="00EF36E5" w:rsidRDefault="00EF36E5" w:rsidP="00EF36E5">
      <w:pPr>
        <w:pStyle w:val="Forminstructionbox"/>
        <w:spacing w:before="0" w:after="80"/>
        <w:ind w:left="540"/>
      </w:pPr>
      <w:r w:rsidRPr="00D94D0C">
        <w:t>•</w:t>
      </w:r>
      <w:r w:rsidRPr="00D94D0C">
        <w:tab/>
      </w:r>
      <w:r>
        <w:t xml:space="preserve">Change in </w:t>
      </w:r>
      <w:hyperlink r:id="rId32" w:history="1">
        <w:r w:rsidRPr="002D34CB">
          <w:rPr>
            <w:rStyle w:val="Hyperlink"/>
          </w:rPr>
          <w:t>student body</w:t>
        </w:r>
      </w:hyperlink>
    </w:p>
    <w:p w14:paraId="47EAA39F" w14:textId="77777777" w:rsidR="00EF36E5" w:rsidRDefault="00EF36E5" w:rsidP="00EF36E5">
      <w:pPr>
        <w:pStyle w:val="Formbodyparagraph"/>
        <w:rPr>
          <w:rFonts w:ascii="Times New Roman" w:eastAsia="Cambria" w:hAnsi="Times New Roman" w:cs="Times New Roman"/>
        </w:rPr>
      </w:pPr>
    </w:p>
    <w:p w14:paraId="0F93E86D" w14:textId="77777777" w:rsidR="00EF36E5" w:rsidRPr="00554148" w:rsidRDefault="00EF36E5" w:rsidP="00EF36E5">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38485306" w14:textId="77777777" w:rsidR="00EF36E5" w:rsidRDefault="00EF36E5" w:rsidP="00EF36E5">
      <w:pPr>
        <w:pStyle w:val="Formquestion"/>
        <w:numPr>
          <w:ilvl w:val="0"/>
          <w:numId w:val="185"/>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49A5D436" w14:textId="77777777" w:rsidR="00EF36E5" w:rsidRDefault="00EF36E5" w:rsidP="00EF36E5">
      <w:pPr>
        <w:pStyle w:val="Formbodyparagraph"/>
        <w:ind w:left="720"/>
        <w:sectPr w:rsidR="00EF36E5" w:rsidSect="00D26884">
          <w:type w:val="continuous"/>
          <w:pgSz w:w="12240" w:h="15840"/>
          <w:pgMar w:top="1440" w:right="1008" w:bottom="1440" w:left="1008" w:header="720" w:footer="720" w:gutter="0"/>
          <w:cols w:space="720"/>
          <w:titlePg/>
          <w:docGrid w:linePitch="360"/>
        </w:sectPr>
      </w:pPr>
    </w:p>
    <w:p w14:paraId="79CAFCF2" w14:textId="77777777" w:rsidR="00EF36E5" w:rsidRPr="00554148" w:rsidRDefault="00EF36E5" w:rsidP="00EF36E5">
      <w:pPr>
        <w:pStyle w:val="Formbodyparagraph"/>
        <w:ind w:left="720"/>
      </w:pPr>
    </w:p>
    <w:p w14:paraId="7B56CE3D" w14:textId="77777777" w:rsidR="00EF36E5" w:rsidRDefault="00EF36E5" w:rsidP="00EF36E5">
      <w:pPr>
        <w:pStyle w:val="Formbodyparagraph"/>
        <w:ind w:left="720"/>
        <w:sectPr w:rsidR="00EF36E5" w:rsidSect="00D26884">
          <w:type w:val="continuous"/>
          <w:pgSz w:w="12240" w:h="15840"/>
          <w:pgMar w:top="1440" w:right="1008" w:bottom="1440" w:left="1008" w:header="720" w:footer="720" w:gutter="0"/>
          <w:cols w:space="720"/>
          <w:formProt w:val="0"/>
          <w:titlePg/>
          <w:docGrid w:linePitch="360"/>
        </w:sectPr>
      </w:pPr>
    </w:p>
    <w:p w14:paraId="4C3303F4" w14:textId="77777777" w:rsidR="00EF36E5" w:rsidRDefault="00EF36E5" w:rsidP="00EF36E5">
      <w:pPr>
        <w:pStyle w:val="Formquestion"/>
        <w:numPr>
          <w:ilvl w:val="0"/>
          <w:numId w:val="185"/>
        </w:numPr>
      </w:pPr>
      <w:r w:rsidRPr="00554148">
        <w:t>Is the institution now undergoing or facing substantial monitoring, special review, or financial restrictions from the U.S. Dept. of Education or other federal</w:t>
      </w:r>
      <w:r>
        <w:t xml:space="preserve"> or state government agencies?</w:t>
      </w:r>
    </w:p>
    <w:p w14:paraId="5C2B82FA" w14:textId="77777777" w:rsidR="00EF36E5" w:rsidRDefault="00EF36E5" w:rsidP="00EF36E5">
      <w:pPr>
        <w:pStyle w:val="Formbodyparagraph"/>
        <w:ind w:left="720"/>
        <w:sectPr w:rsidR="00EF36E5" w:rsidSect="00D26884">
          <w:type w:val="continuous"/>
          <w:pgSz w:w="12240" w:h="15840"/>
          <w:pgMar w:top="1440" w:right="1008" w:bottom="1440" w:left="1008" w:header="720" w:footer="720" w:gutter="0"/>
          <w:cols w:space="720"/>
          <w:titlePg/>
          <w:docGrid w:linePitch="360"/>
        </w:sectPr>
      </w:pPr>
    </w:p>
    <w:p w14:paraId="0C4C9AC6" w14:textId="77777777" w:rsidR="00EF36E5" w:rsidRDefault="00EF36E5" w:rsidP="00EF36E5">
      <w:pPr>
        <w:pStyle w:val="Formbodyparagraph"/>
        <w:ind w:left="720"/>
      </w:pPr>
    </w:p>
    <w:p w14:paraId="71DA4B42" w14:textId="77777777" w:rsidR="00EF36E5" w:rsidRDefault="00EF36E5" w:rsidP="00EF36E5">
      <w:pPr>
        <w:pStyle w:val="Formbodyparagraph"/>
        <w:ind w:left="720"/>
        <w:sectPr w:rsidR="00EF36E5" w:rsidSect="00D26884">
          <w:type w:val="continuous"/>
          <w:pgSz w:w="12240" w:h="15840"/>
          <w:pgMar w:top="1440" w:right="1008" w:bottom="1440" w:left="1008" w:header="720" w:footer="720" w:gutter="0"/>
          <w:cols w:space="720"/>
          <w:formProt w:val="0"/>
          <w:titlePg/>
          <w:docGrid w:linePitch="360"/>
        </w:sectPr>
      </w:pPr>
    </w:p>
    <w:p w14:paraId="5E861F0E" w14:textId="77777777" w:rsidR="00EF36E5" w:rsidRDefault="00EF36E5" w:rsidP="00EF36E5">
      <w:pPr>
        <w:pStyle w:val="Formquestion"/>
        <w:numPr>
          <w:ilvl w:val="0"/>
          <w:numId w:val="185"/>
        </w:numPr>
      </w:pPr>
      <w:r w:rsidRPr="00554148">
        <w:t>Has the institution’s senior leadership or board membership experienced substantial resignations or removals in the past year?</w:t>
      </w:r>
    </w:p>
    <w:p w14:paraId="5A62547F" w14:textId="77777777" w:rsidR="00EF36E5" w:rsidRDefault="00EF36E5" w:rsidP="00EF36E5">
      <w:pPr>
        <w:pStyle w:val="Formbodyparagraph"/>
        <w:ind w:left="720"/>
        <w:sectPr w:rsidR="00EF36E5" w:rsidSect="00D26884">
          <w:type w:val="continuous"/>
          <w:pgSz w:w="12240" w:h="15840"/>
          <w:pgMar w:top="1440" w:right="1008" w:bottom="1440" w:left="1008" w:header="720" w:footer="720" w:gutter="0"/>
          <w:cols w:space="720"/>
          <w:titlePg/>
          <w:docGrid w:linePitch="360"/>
        </w:sectPr>
      </w:pPr>
    </w:p>
    <w:p w14:paraId="09506202" w14:textId="77777777" w:rsidR="00EF36E5" w:rsidRDefault="00EF36E5" w:rsidP="00EF36E5">
      <w:pPr>
        <w:pStyle w:val="Formbodyparagraph"/>
        <w:ind w:left="720"/>
      </w:pPr>
    </w:p>
    <w:p w14:paraId="6BCCA058" w14:textId="77777777" w:rsidR="00EF36E5" w:rsidRDefault="00EF36E5" w:rsidP="00EF36E5">
      <w:pPr>
        <w:pStyle w:val="Formbodyparagraph"/>
        <w:ind w:left="720"/>
        <w:sectPr w:rsidR="00EF36E5" w:rsidSect="00D26884">
          <w:type w:val="continuous"/>
          <w:pgSz w:w="12240" w:h="15840"/>
          <w:pgMar w:top="1440" w:right="1008" w:bottom="1440" w:left="1008" w:header="720" w:footer="720" w:gutter="0"/>
          <w:cols w:space="720"/>
          <w:formProt w:val="0"/>
          <w:titlePg/>
          <w:docGrid w:linePitch="360"/>
        </w:sectPr>
      </w:pPr>
    </w:p>
    <w:p w14:paraId="243043F6" w14:textId="77777777" w:rsidR="00EF36E5" w:rsidRPr="00E627E9" w:rsidRDefault="00EF36E5" w:rsidP="00EF36E5">
      <w:pPr>
        <w:pStyle w:val="Formquestion"/>
        <w:numPr>
          <w:ilvl w:val="0"/>
          <w:numId w:val="185"/>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6AABEEBC" w14:textId="77777777" w:rsidR="00EF36E5" w:rsidRDefault="00EF36E5" w:rsidP="00EF36E5">
      <w:pPr>
        <w:pStyle w:val="Formbodyparagraph"/>
        <w:ind w:left="720"/>
        <w:sectPr w:rsidR="00EF36E5" w:rsidSect="00D26884">
          <w:type w:val="continuous"/>
          <w:pgSz w:w="12240" w:h="15840"/>
          <w:pgMar w:top="1440" w:right="1008" w:bottom="1440" w:left="1008" w:header="720" w:footer="720" w:gutter="0"/>
          <w:cols w:space="720"/>
          <w:titlePg/>
          <w:docGrid w:linePitch="360"/>
        </w:sectPr>
      </w:pPr>
    </w:p>
    <w:p w14:paraId="60F28F3E" w14:textId="77777777" w:rsidR="00EF36E5" w:rsidRDefault="00EF36E5" w:rsidP="00EF36E5">
      <w:pPr>
        <w:pStyle w:val="Formbodyparagraph"/>
        <w:ind w:left="720"/>
      </w:pPr>
    </w:p>
    <w:p w14:paraId="546E1B68" w14:textId="77777777" w:rsidR="00EF36E5" w:rsidRDefault="00EF36E5" w:rsidP="00EF36E5">
      <w:pPr>
        <w:pStyle w:val="Formbodyparagraph"/>
        <w:ind w:left="720"/>
        <w:sectPr w:rsidR="00EF36E5" w:rsidSect="00D26884">
          <w:type w:val="continuous"/>
          <w:pgSz w:w="12240" w:h="15840"/>
          <w:pgMar w:top="1440" w:right="1008" w:bottom="1440" w:left="1008" w:header="720" w:footer="720" w:gutter="0"/>
          <w:cols w:space="720"/>
          <w:formProt w:val="0"/>
          <w:titlePg/>
          <w:docGrid w:linePitch="360"/>
        </w:sectPr>
      </w:pPr>
    </w:p>
    <w:p w14:paraId="1F1E557A" w14:textId="77777777" w:rsidR="00EF36E5" w:rsidRDefault="00EF36E5" w:rsidP="00EF36E5">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E52A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69C1E3FD" w14:textId="77777777" w:rsidR="00EF36E5" w:rsidRPr="00F76BAF" w:rsidRDefault="00EF36E5" w:rsidP="00EF36E5">
      <w:pPr>
        <w:pStyle w:val="Formbodyparagraph"/>
        <w:rPr>
          <w:sz w:val="10"/>
          <w:szCs w:val="10"/>
        </w:rPr>
      </w:pPr>
    </w:p>
    <w:p w14:paraId="4E54435E" w14:textId="77777777" w:rsidR="00EF36E5" w:rsidRDefault="00EF36E5" w:rsidP="00EF36E5">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E52A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11A93A8D" w14:textId="77777777" w:rsidR="00EF36E5" w:rsidRPr="00F76BAF" w:rsidRDefault="00EF36E5" w:rsidP="00EF36E5">
      <w:pPr>
        <w:pStyle w:val="Formbodyparagraph"/>
        <w:rPr>
          <w:sz w:val="10"/>
          <w:szCs w:val="10"/>
        </w:rPr>
      </w:pPr>
    </w:p>
    <w:p w14:paraId="2437FF0D" w14:textId="77777777" w:rsidR="00EF36E5" w:rsidRDefault="00EF36E5" w:rsidP="00EF36E5">
      <w:pPr>
        <w:pStyle w:val="Formquestion"/>
        <w:numPr>
          <w:ilvl w:val="0"/>
          <w:numId w:val="184"/>
        </w:numPr>
        <w:ind w:left="360"/>
      </w:pPr>
      <w:r>
        <w:rPr>
          <w:b/>
        </w:rPr>
        <w:t>System Approvals.</w:t>
      </w:r>
      <w:r>
        <w:t xml:space="preserve"> If applicable, attach documentation of system approval that the institutions </w:t>
      </w:r>
      <w:proofErr w:type="gramStart"/>
      <w:r>
        <w:t>has</w:t>
      </w:r>
      <w:proofErr w:type="gramEnd"/>
      <w:r>
        <w:t xml:space="preserve"> obtained for the proposed change. </w:t>
      </w:r>
      <w:r w:rsidRPr="00E52A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w:t>
      </w:r>
      <w:r>
        <w:lastRenderedPageBreak/>
        <w:t>applicable regulation, statute or correspondence). Check the box below if the institution is not part of a system.</w:t>
      </w:r>
    </w:p>
    <w:p w14:paraId="134068AC" w14:textId="7B3E50BF" w:rsidR="00EF36E5" w:rsidRDefault="00EF36E5" w:rsidP="00EF36E5">
      <w:pPr>
        <w:pStyle w:val="Formbodyparagraph"/>
        <w:ind w:left="360"/>
      </w:pPr>
      <w:r>
        <w:fldChar w:fldCharType="begin">
          <w:ffData>
            <w:name w:val="Check35"/>
            <w:enabled/>
            <w:calcOnExit w:val="0"/>
            <w:checkBox>
              <w:sizeAuto/>
              <w:default w:val="0"/>
            </w:checkBox>
          </w:ffData>
        </w:fldChar>
      </w:r>
      <w:bookmarkStart w:id="0" w:name="Check35"/>
      <w:r>
        <w:instrText xml:space="preserve"> FORMCHECKBOX </w:instrText>
      </w:r>
      <w:r w:rsidR="00000000">
        <w:fldChar w:fldCharType="separate"/>
      </w:r>
      <w:r>
        <w:fldChar w:fldCharType="end"/>
      </w:r>
      <w:bookmarkEnd w:id="0"/>
      <w:r>
        <w:tab/>
        <w:t>Not Applicable</w:t>
      </w:r>
    </w:p>
    <w:p w14:paraId="28FC44E2" w14:textId="77777777" w:rsidR="00EF36E5" w:rsidRPr="009B2F05" w:rsidRDefault="00EF36E5" w:rsidP="00EF36E5">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E52AF0">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70EB66FE" w14:textId="1AFE8F6F" w:rsidR="00EF36E5" w:rsidRPr="00C8253D" w:rsidRDefault="00EF36E5" w:rsidP="00EF36E5">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11DB16C3" w14:textId="77777777" w:rsidR="00EF36E5" w:rsidRPr="00C8253D" w:rsidRDefault="00EF36E5" w:rsidP="00EF36E5">
      <w:pPr>
        <w:pStyle w:val="Formquestion"/>
        <w:numPr>
          <w:ilvl w:val="0"/>
          <w:numId w:val="184"/>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1D04ED51" w14:textId="23CE3C08" w:rsidR="00EF36E5" w:rsidRPr="00C8253D" w:rsidRDefault="00EF36E5" w:rsidP="00EF36E5">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000000">
        <w:fldChar w:fldCharType="separate"/>
      </w:r>
      <w:r>
        <w:fldChar w:fldCharType="end"/>
      </w:r>
      <w:bookmarkEnd w:id="1"/>
      <w:r>
        <w:tab/>
      </w:r>
      <w:r w:rsidRPr="00C8253D">
        <w:t>The institution has already obtained the appropriate specialized accreditation. Attach a copy of the letter from the agency granting accreditation.</w:t>
      </w:r>
    </w:p>
    <w:p w14:paraId="6110F1EC" w14:textId="26146247" w:rsidR="00EF36E5" w:rsidRDefault="00EF36E5" w:rsidP="00EF36E5">
      <w:pPr>
        <w:pStyle w:val="Formbodyparagraph"/>
        <w:tabs>
          <w:tab w:val="left" w:pos="1080"/>
        </w:tabs>
        <w:ind w:left="720" w:hanging="360"/>
      </w:pPr>
      <w:r>
        <w:fldChar w:fldCharType="begin">
          <w:ffData>
            <w:name w:val="Check24"/>
            <w:enabled/>
            <w:calcOnExit w:val="0"/>
            <w:checkBox>
              <w:sizeAuto/>
              <w:default w:val="0"/>
            </w:checkBox>
          </w:ffData>
        </w:fldChar>
      </w:r>
      <w:bookmarkStart w:id="2" w:name="Check24"/>
      <w:r>
        <w:instrText xml:space="preserve"> FORMCHECKBOX </w:instrText>
      </w:r>
      <w:r w:rsidR="00000000">
        <w:fldChar w:fldCharType="separate"/>
      </w:r>
      <w:r>
        <w:fldChar w:fldCharType="end"/>
      </w:r>
      <w:bookmarkEnd w:id="2"/>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621DDF19" w14:textId="77777777" w:rsidR="00EF36E5" w:rsidRDefault="00EF36E5" w:rsidP="00EF36E5">
      <w:pPr>
        <w:pStyle w:val="Formbodyparagraph"/>
        <w:ind w:left="1440"/>
        <w:sectPr w:rsidR="00EF36E5" w:rsidSect="00D26884">
          <w:type w:val="continuous"/>
          <w:pgSz w:w="12240" w:h="15840"/>
          <w:pgMar w:top="1440" w:right="1008" w:bottom="1440" w:left="1008" w:header="720" w:footer="720" w:gutter="0"/>
          <w:cols w:space="720"/>
          <w:titlePg/>
          <w:docGrid w:linePitch="360"/>
        </w:sectPr>
      </w:pPr>
    </w:p>
    <w:p w14:paraId="2F049F4B" w14:textId="77777777" w:rsidR="00EF36E5" w:rsidRDefault="00EF36E5" w:rsidP="00EF36E5">
      <w:pPr>
        <w:pStyle w:val="Formbodyparagraph"/>
        <w:ind w:left="1440"/>
      </w:pPr>
    </w:p>
    <w:p w14:paraId="5F5FD896" w14:textId="77777777" w:rsidR="00EF36E5" w:rsidRDefault="00EF36E5" w:rsidP="00EF36E5">
      <w:pPr>
        <w:pStyle w:val="Formbodyparagraph"/>
        <w:ind w:left="1440"/>
        <w:sectPr w:rsidR="00EF36E5" w:rsidSect="00D26884">
          <w:type w:val="continuous"/>
          <w:pgSz w:w="12240" w:h="15840"/>
          <w:pgMar w:top="1440" w:right="1008" w:bottom="1440" w:left="1008" w:header="720" w:footer="720" w:gutter="0"/>
          <w:cols w:space="720"/>
          <w:formProt w:val="0"/>
          <w:titlePg/>
          <w:docGrid w:linePitch="360"/>
        </w:sectPr>
      </w:pPr>
    </w:p>
    <w:p w14:paraId="7B04D23F" w14:textId="7F3797CA" w:rsidR="00EF36E5" w:rsidRDefault="00EF36E5" w:rsidP="00EF36E5">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000000">
        <w:fldChar w:fldCharType="separate"/>
      </w:r>
      <w:r>
        <w:fldChar w:fldCharType="end"/>
      </w:r>
      <w:bookmarkEnd w:id="3"/>
      <w:r>
        <w:tab/>
      </w:r>
      <w:r w:rsidRPr="00C8253D">
        <w:t>The institution does not plan to seek specialized accreditation. Provide a rationale for not seeking this accreditation</w:t>
      </w:r>
      <w:r>
        <w:t xml:space="preserve"> in the space below</w:t>
      </w:r>
      <w:r w:rsidRPr="00C8253D">
        <w:t>.</w:t>
      </w:r>
    </w:p>
    <w:p w14:paraId="0302C057" w14:textId="77777777" w:rsidR="00EF36E5" w:rsidRDefault="00EF36E5" w:rsidP="00EF36E5">
      <w:pPr>
        <w:pStyle w:val="Formbodyparagraph"/>
        <w:ind w:left="1440"/>
        <w:sectPr w:rsidR="00EF36E5" w:rsidSect="00D26884">
          <w:type w:val="continuous"/>
          <w:pgSz w:w="12240" w:h="15840"/>
          <w:pgMar w:top="1440" w:right="1008" w:bottom="1440" w:left="1008" w:header="720" w:footer="720" w:gutter="0"/>
          <w:cols w:space="720"/>
          <w:titlePg/>
          <w:docGrid w:linePitch="360"/>
        </w:sectPr>
      </w:pPr>
    </w:p>
    <w:p w14:paraId="1B996A0D" w14:textId="77777777" w:rsidR="00EF36E5" w:rsidRDefault="00EF36E5" w:rsidP="00EF36E5">
      <w:pPr>
        <w:pStyle w:val="Formbodyparagraph"/>
        <w:ind w:left="1440"/>
      </w:pPr>
    </w:p>
    <w:p w14:paraId="67864126" w14:textId="77777777" w:rsidR="00EF36E5" w:rsidRDefault="00EF36E5" w:rsidP="00EF36E5">
      <w:pPr>
        <w:pStyle w:val="Formbodyparagraph"/>
        <w:ind w:left="1440"/>
        <w:sectPr w:rsidR="00EF36E5" w:rsidSect="00D26884">
          <w:type w:val="continuous"/>
          <w:pgSz w:w="12240" w:h="15840"/>
          <w:pgMar w:top="1440" w:right="1008" w:bottom="1440" w:left="1008" w:header="720" w:footer="720" w:gutter="0"/>
          <w:cols w:space="720"/>
          <w:formProt w:val="0"/>
          <w:titlePg/>
          <w:docGrid w:linePitch="360"/>
        </w:sectPr>
      </w:pPr>
    </w:p>
    <w:p w14:paraId="247E4A23" w14:textId="77777777" w:rsidR="00EF36E5" w:rsidRDefault="00EF36E5" w:rsidP="00EF36E5">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1BEEF9CF" w14:textId="77777777" w:rsidR="00EF36E5" w:rsidRDefault="00EF36E5" w:rsidP="00EF36E5">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39F22C8D" w14:textId="77777777" w:rsidR="00EF36E5" w:rsidRDefault="00EF36E5" w:rsidP="00EF36E5">
      <w:pPr>
        <w:pStyle w:val="Formquestion"/>
        <w:numPr>
          <w:ilvl w:val="0"/>
          <w:numId w:val="189"/>
        </w:numPr>
      </w:pPr>
      <w:r>
        <w:t>Select the type of visit the institution is requesting:</w:t>
      </w:r>
    </w:p>
    <w:p w14:paraId="1AA3F976" w14:textId="798DCB04" w:rsidR="00EF36E5" w:rsidRDefault="00EF36E5" w:rsidP="00EF36E5">
      <w:pPr>
        <w:pStyle w:val="Formbodyparagraph"/>
        <w:tabs>
          <w:tab w:val="left" w:pos="1170"/>
        </w:tabs>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000000">
        <w:fldChar w:fldCharType="separate"/>
      </w:r>
      <w:r>
        <w:fldChar w:fldCharType="end"/>
      </w:r>
      <w:bookmarkEnd w:id="4"/>
      <w:r>
        <w:tab/>
      </w:r>
      <w:r w:rsidRPr="00C8253D">
        <w:t xml:space="preserve">Request to </w:t>
      </w:r>
      <w:r>
        <w:t>embed a Change Visit into</w:t>
      </w:r>
      <w:r w:rsidRPr="00C8253D">
        <w:t xml:space="preserve"> an already scheduled visit. </w:t>
      </w:r>
    </w:p>
    <w:p w14:paraId="1FA5EE59" w14:textId="77777777" w:rsidR="00EF36E5" w:rsidRDefault="00EF36E5" w:rsidP="00EF36E5">
      <w:pPr>
        <w:pStyle w:val="Formbodyparagraph"/>
        <w:tabs>
          <w:tab w:val="left" w:pos="1170"/>
        </w:tabs>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3BB594F0" w14:textId="77777777" w:rsidR="00EF36E5" w:rsidRPr="00C8253D" w:rsidRDefault="00EF36E5" w:rsidP="00EF36E5">
      <w:pPr>
        <w:pStyle w:val="Formbodyparagraph"/>
        <w:tabs>
          <w:tab w:val="left" w:pos="990"/>
        </w:tabs>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3" w:history="1">
        <w:r w:rsidRPr="002E41E4">
          <w:rPr>
            <w:rStyle w:val="Hyperlink"/>
          </w:rPr>
          <w:t xml:space="preserve">Change Visit: </w:t>
        </w:r>
        <w:r w:rsidRPr="002E41E4">
          <w:rPr>
            <w:rStyle w:val="Hyperlink"/>
          </w:rPr>
          <w:lastRenderedPageBreak/>
          <w:t>Required Materials and Submission Procedures</w:t>
        </w:r>
      </w:hyperlink>
      <w:r>
        <w:t xml:space="preserve"> for more information.</w:t>
      </w:r>
      <w:r>
        <w:br/>
      </w:r>
    </w:p>
    <w:p w14:paraId="401F9567" w14:textId="067BE82A" w:rsidR="00EF36E5" w:rsidRDefault="00EF36E5" w:rsidP="00EF36E5">
      <w:pPr>
        <w:pStyle w:val="Formbodyparagraph"/>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ab/>
      </w:r>
      <w:r w:rsidRPr="00C8253D">
        <w:t xml:space="preserve">Request to add a proposed change to an already scheduled visit. </w:t>
      </w:r>
      <w:r>
        <w:rPr>
          <w:b/>
        </w:rPr>
        <w:t xml:space="preserve">Note: </w:t>
      </w:r>
      <w:r>
        <w:t xml:space="preserve">Such requests must be submitted at least six months before the visit date. </w:t>
      </w:r>
    </w:p>
    <w:p w14:paraId="16B35E92" w14:textId="0CC2E989" w:rsidR="00EF36E5" w:rsidRDefault="00EF36E5" w:rsidP="00EF36E5">
      <w:pPr>
        <w:pStyle w:val="Formbodyparagraph"/>
        <w:tabs>
          <w:tab w:val="left" w:pos="1170"/>
        </w:tabs>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3875C0">
        <w:rPr>
          <w:shd w:val="clear" w:color="auto" w:fill="BFBFBF" w:themeFill="background1" w:themeFillShade="BF"/>
        </w:rPr>
        <w:fldChar w:fldCharType="end"/>
      </w:r>
      <w:bookmarkEnd w:id="6"/>
    </w:p>
    <w:p w14:paraId="7A3FCBD2" w14:textId="77777777" w:rsidR="00EF36E5" w:rsidRDefault="00EF36E5" w:rsidP="00EF36E5">
      <w:pPr>
        <w:pStyle w:val="Formbodyparagraph"/>
        <w:ind w:left="1080"/>
      </w:pPr>
      <w:r>
        <w:t>The institution’s full change application should be submitted along with other materials required for the already scheduled visit.</w:t>
      </w:r>
      <w:r>
        <w:br/>
      </w:r>
    </w:p>
    <w:p w14:paraId="7C7B2DBF" w14:textId="77777777" w:rsidR="00EF36E5" w:rsidRPr="009739C0" w:rsidRDefault="00EF36E5" w:rsidP="00EF36E5">
      <w:pPr>
        <w:pStyle w:val="Formquestion"/>
        <w:numPr>
          <w:ilvl w:val="0"/>
          <w:numId w:val="189"/>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1C96FF56" w14:textId="012DE403" w:rsidR="00EF36E5" w:rsidRPr="009739C0" w:rsidRDefault="00EF36E5" w:rsidP="00EF36E5">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8C2CE5">
        <w:rPr>
          <w:rFonts w:cs="Times New Roman"/>
          <w:noProof/>
          <w:shd w:val="clear" w:color="auto" w:fill="BFBFBF" w:themeFill="background1" w:themeFillShade="BF"/>
        </w:rPr>
        <w:t> </w:t>
      </w:r>
      <w:r w:rsidR="008C2CE5">
        <w:rPr>
          <w:rFonts w:cs="Times New Roman"/>
          <w:noProof/>
          <w:shd w:val="clear" w:color="auto" w:fill="BFBFBF" w:themeFill="background1" w:themeFillShade="BF"/>
        </w:rPr>
        <w:t> </w:t>
      </w:r>
      <w:r w:rsidR="008C2CE5">
        <w:rPr>
          <w:rFonts w:cs="Times New Roman"/>
          <w:noProof/>
          <w:shd w:val="clear" w:color="auto" w:fill="BFBFBF" w:themeFill="background1" w:themeFillShade="BF"/>
        </w:rPr>
        <w:t> </w:t>
      </w:r>
      <w:r w:rsidR="008C2CE5">
        <w:rPr>
          <w:rFonts w:cs="Times New Roman"/>
          <w:noProof/>
          <w:shd w:val="clear" w:color="auto" w:fill="BFBFBF" w:themeFill="background1" w:themeFillShade="BF"/>
        </w:rPr>
        <w:t> </w:t>
      </w:r>
      <w:r w:rsidR="008C2CE5">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67CE3EF6" w14:textId="4EDAA7FA" w:rsidR="00EF36E5" w:rsidRPr="001A0495" w:rsidRDefault="00EF36E5" w:rsidP="00EF36E5">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8C2CE5">
        <w:rPr>
          <w:rFonts w:cs="Times New Roman"/>
          <w:noProof/>
          <w:shd w:val="clear" w:color="auto" w:fill="BFBFBF" w:themeFill="background1" w:themeFillShade="BF"/>
        </w:rPr>
        <w:t> </w:t>
      </w:r>
      <w:r w:rsidR="008C2CE5">
        <w:rPr>
          <w:rFonts w:cs="Times New Roman"/>
          <w:noProof/>
          <w:shd w:val="clear" w:color="auto" w:fill="BFBFBF" w:themeFill="background1" w:themeFillShade="BF"/>
        </w:rPr>
        <w:t> </w:t>
      </w:r>
      <w:r w:rsidR="008C2CE5">
        <w:rPr>
          <w:rFonts w:cs="Times New Roman"/>
          <w:noProof/>
          <w:shd w:val="clear" w:color="auto" w:fill="BFBFBF" w:themeFill="background1" w:themeFillShade="BF"/>
        </w:rPr>
        <w:t> </w:t>
      </w:r>
      <w:r w:rsidR="008C2CE5">
        <w:rPr>
          <w:rFonts w:cs="Times New Roman"/>
          <w:noProof/>
          <w:shd w:val="clear" w:color="auto" w:fill="BFBFBF" w:themeFill="background1" w:themeFillShade="BF"/>
        </w:rPr>
        <w:t> </w:t>
      </w:r>
      <w:r w:rsidR="008C2CE5">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6E525076" w14:textId="77777777" w:rsidR="00EF36E5" w:rsidRDefault="00EF36E5" w:rsidP="00EF36E5">
      <w:pPr>
        <w:pStyle w:val="Heading2"/>
      </w:pPr>
      <w:r>
        <w:br/>
        <w:t>Part 2: Topic-Specific Questions</w:t>
      </w:r>
    </w:p>
    <w:p w14:paraId="66E5AAB0" w14:textId="77777777" w:rsidR="00EF36E5" w:rsidRPr="003333A9" w:rsidRDefault="00EF36E5" w:rsidP="00EF36E5">
      <w:pPr>
        <w:pStyle w:val="Heading3"/>
      </w:pPr>
      <w:r w:rsidRPr="003333A9">
        <w:t>Section A. Characteristics of the Change Requested</w:t>
      </w:r>
    </w:p>
    <w:p w14:paraId="13D20A77" w14:textId="77777777" w:rsidR="00EF36E5" w:rsidRPr="000C3255" w:rsidRDefault="00EF36E5" w:rsidP="00EF36E5">
      <w:pPr>
        <w:pStyle w:val="Formquestion"/>
        <w:numPr>
          <w:ilvl w:val="0"/>
          <w:numId w:val="186"/>
        </w:numPr>
        <w:ind w:left="360"/>
        <w:rPr>
          <w:lang w:eastAsia="ja-JP"/>
        </w:rPr>
      </w:pPr>
      <w:r w:rsidRPr="000C3255">
        <w:rPr>
          <w:lang w:eastAsia="ja-JP"/>
        </w:rPr>
        <w:t>Identify the effective date and the scope of the proposed change as indicated below:</w:t>
      </w:r>
    </w:p>
    <w:p w14:paraId="7BE8399D" w14:textId="77777777" w:rsidR="00EF36E5" w:rsidRDefault="00EF36E5" w:rsidP="00EF36E5">
      <w:pPr>
        <w:pStyle w:val="Formquestion"/>
        <w:numPr>
          <w:ilvl w:val="0"/>
          <w:numId w:val="188"/>
        </w:numPr>
        <w:ind w:left="810"/>
        <w:rPr>
          <w:lang w:eastAsia="ja-JP"/>
        </w:rPr>
      </w:pPr>
      <w:r>
        <w:rPr>
          <w:lang w:eastAsia="ja-JP"/>
        </w:rPr>
        <w:t>T</w:t>
      </w:r>
      <w:r w:rsidRPr="000C3255">
        <w:rPr>
          <w:lang w:eastAsia="ja-JP"/>
        </w:rPr>
        <w:t xml:space="preserve">he degree level(s) </w:t>
      </w:r>
      <w:proofErr w:type="gramStart"/>
      <w:r w:rsidRPr="000C3255">
        <w:rPr>
          <w:lang w:eastAsia="ja-JP"/>
        </w:rPr>
        <w:t>affected</w:t>
      </w:r>
      <w:proofErr w:type="gramEnd"/>
    </w:p>
    <w:p w14:paraId="16F739B1" w14:textId="77777777" w:rsidR="00EF36E5" w:rsidRDefault="00EF36E5" w:rsidP="00EF36E5">
      <w:pPr>
        <w:pStyle w:val="Formquestion"/>
        <w:numPr>
          <w:ilvl w:val="0"/>
          <w:numId w:val="188"/>
        </w:numPr>
        <w:ind w:left="810"/>
        <w:rPr>
          <w:lang w:eastAsia="ja-JP"/>
        </w:rPr>
      </w:pPr>
      <w:r>
        <w:rPr>
          <w:lang w:eastAsia="ja-JP"/>
        </w:rPr>
        <w:t>T</w:t>
      </w:r>
      <w:r w:rsidRPr="000C3255">
        <w:rPr>
          <w:lang w:eastAsia="ja-JP"/>
        </w:rPr>
        <w:t>he modes/times of delivery affected (e.g., all, on-ground, online, accelerated, evening)</w:t>
      </w:r>
    </w:p>
    <w:p w14:paraId="256D064E" w14:textId="77777777" w:rsidR="00EF36E5" w:rsidRDefault="00EF36E5" w:rsidP="00EF36E5">
      <w:pPr>
        <w:pStyle w:val="Formquestion"/>
        <w:numPr>
          <w:ilvl w:val="0"/>
          <w:numId w:val="188"/>
        </w:numPr>
        <w:ind w:left="810"/>
        <w:rPr>
          <w:lang w:eastAsia="ja-JP"/>
        </w:rPr>
        <w:sectPr w:rsidR="00EF36E5" w:rsidSect="002D5160">
          <w:type w:val="continuous"/>
          <w:pgSz w:w="12240" w:h="15840"/>
          <w:pgMar w:top="720" w:right="1008" w:bottom="1440" w:left="1008" w:header="720" w:footer="720" w:gutter="0"/>
          <w:cols w:space="720"/>
          <w:titlePg/>
          <w:docGrid w:linePitch="360"/>
        </w:sectPr>
      </w:pPr>
      <w:r>
        <w:rPr>
          <w:lang w:eastAsia="ja-JP"/>
        </w:rPr>
        <w:t>The major instructional units affected (e.g., all, College of Business, Division of Adult Education).</w:t>
      </w:r>
    </w:p>
    <w:p w14:paraId="6297B15B" w14:textId="77777777" w:rsidR="00EF36E5" w:rsidRPr="00136749" w:rsidRDefault="00EF36E5" w:rsidP="00EF36E5">
      <w:pPr>
        <w:pStyle w:val="Formbodyparagraph"/>
        <w:ind w:left="810"/>
      </w:pPr>
    </w:p>
    <w:p w14:paraId="707BD3C9" w14:textId="77777777" w:rsidR="00EF36E5" w:rsidRDefault="00EF36E5" w:rsidP="00EF36E5">
      <w:pPr>
        <w:pStyle w:val="Formbodyparagraph"/>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5978BD28" w14:textId="77777777" w:rsidR="00EF36E5" w:rsidRDefault="00EF36E5" w:rsidP="00EF36E5">
      <w:pPr>
        <w:pStyle w:val="Formquestion"/>
        <w:numPr>
          <w:ilvl w:val="0"/>
          <w:numId w:val="186"/>
        </w:numPr>
        <w:ind w:left="360"/>
        <w:rPr>
          <w:lang w:eastAsia="ja-JP"/>
        </w:rPr>
      </w:pPr>
      <w:r w:rsidRPr="000C3255">
        <w:rPr>
          <w:lang w:eastAsia="ja-JP"/>
        </w:rPr>
        <w:t>For those courses that would be affected, indicate the following:</w:t>
      </w:r>
    </w:p>
    <w:p w14:paraId="07FD7A2E" w14:textId="77777777" w:rsidR="00EF36E5" w:rsidRDefault="00EF36E5" w:rsidP="00EF36E5">
      <w:pPr>
        <w:pStyle w:val="Formquestion"/>
        <w:numPr>
          <w:ilvl w:val="0"/>
          <w:numId w:val="187"/>
        </w:numPr>
        <w:rPr>
          <w:lang w:eastAsia="ja-JP"/>
        </w:rPr>
      </w:pPr>
      <w:r>
        <w:rPr>
          <w:lang w:eastAsia="ja-JP"/>
        </w:rPr>
        <w:t>D</w:t>
      </w:r>
      <w:r w:rsidRPr="000C3255">
        <w:rPr>
          <w:lang w:eastAsia="ja-JP"/>
        </w:rPr>
        <w:t>uration of course in weeks in the current and proposed calendars</w:t>
      </w:r>
    </w:p>
    <w:p w14:paraId="2244F79A" w14:textId="77777777" w:rsidR="00EF36E5" w:rsidRDefault="00EF36E5" w:rsidP="00EF36E5">
      <w:pPr>
        <w:pStyle w:val="Formbodyparagraph"/>
        <w:ind w:left="720"/>
        <w:rPr>
          <w:lang w:eastAsia="ja-JP"/>
        </w:rPr>
        <w:sectPr w:rsidR="00EF36E5" w:rsidSect="002D5160">
          <w:type w:val="continuous"/>
          <w:pgSz w:w="12240" w:h="15840"/>
          <w:pgMar w:top="720" w:right="1008" w:bottom="1440" w:left="1008" w:header="720" w:footer="720" w:gutter="0"/>
          <w:cols w:space="720"/>
          <w:titlePg/>
          <w:docGrid w:linePitch="360"/>
        </w:sectPr>
      </w:pPr>
    </w:p>
    <w:p w14:paraId="4ADB8DF6" w14:textId="77777777" w:rsidR="00EF36E5" w:rsidRDefault="00EF36E5" w:rsidP="00EF36E5">
      <w:pPr>
        <w:pStyle w:val="Formbodyparagraph"/>
        <w:ind w:left="720"/>
        <w:rPr>
          <w:lang w:eastAsia="ja-JP"/>
        </w:rPr>
      </w:pPr>
    </w:p>
    <w:p w14:paraId="63E1E6FD" w14:textId="77777777" w:rsidR="00EF36E5" w:rsidRDefault="00EF36E5" w:rsidP="00EF36E5">
      <w:pPr>
        <w:pStyle w:val="Formbodyparagraph"/>
        <w:ind w:left="720"/>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6C6762D5" w14:textId="77777777" w:rsidR="00EF36E5" w:rsidRDefault="00EF36E5" w:rsidP="00EF36E5">
      <w:pPr>
        <w:pStyle w:val="Formquestion"/>
        <w:numPr>
          <w:ilvl w:val="0"/>
          <w:numId w:val="187"/>
        </w:numPr>
        <w:rPr>
          <w:lang w:eastAsia="ja-JP"/>
        </w:rPr>
      </w:pPr>
      <w:r>
        <w:rPr>
          <w:lang w:eastAsia="ja-JP"/>
        </w:rPr>
        <w:t>W</w:t>
      </w:r>
      <w:r w:rsidRPr="000C3255">
        <w:rPr>
          <w:lang w:eastAsia="ja-JP"/>
        </w:rPr>
        <w:t>eekly instructional contact hours per credit in the current and proposed calendars</w:t>
      </w:r>
    </w:p>
    <w:p w14:paraId="554766EF" w14:textId="77777777" w:rsidR="00EF36E5" w:rsidRDefault="00EF36E5" w:rsidP="00EF36E5">
      <w:pPr>
        <w:pStyle w:val="Formbodyparagraph"/>
        <w:ind w:left="720"/>
        <w:rPr>
          <w:lang w:eastAsia="ja-JP"/>
        </w:rPr>
        <w:sectPr w:rsidR="00EF36E5" w:rsidSect="002D5160">
          <w:type w:val="continuous"/>
          <w:pgSz w:w="12240" w:h="15840"/>
          <w:pgMar w:top="720" w:right="1008" w:bottom="1440" w:left="1008" w:header="720" w:footer="720" w:gutter="0"/>
          <w:cols w:space="720"/>
          <w:titlePg/>
          <w:docGrid w:linePitch="360"/>
        </w:sectPr>
      </w:pPr>
    </w:p>
    <w:p w14:paraId="2F44CBD9" w14:textId="77777777" w:rsidR="00EF36E5" w:rsidRPr="000C3255" w:rsidRDefault="00EF36E5" w:rsidP="00EF36E5">
      <w:pPr>
        <w:pStyle w:val="Formbodyparagraph"/>
        <w:ind w:left="720"/>
        <w:rPr>
          <w:lang w:eastAsia="ja-JP"/>
        </w:rPr>
      </w:pPr>
    </w:p>
    <w:p w14:paraId="7D4D0252" w14:textId="77777777" w:rsidR="00EF36E5" w:rsidRDefault="00EF36E5" w:rsidP="00EF36E5">
      <w:pPr>
        <w:pStyle w:val="Formbodyparagraph"/>
        <w:ind w:left="720"/>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0E5EF05D" w14:textId="77777777" w:rsidR="00EF36E5" w:rsidRDefault="00EF36E5" w:rsidP="00EF36E5">
      <w:pPr>
        <w:pStyle w:val="Formquestion"/>
        <w:numPr>
          <w:ilvl w:val="0"/>
          <w:numId w:val="186"/>
        </w:numPr>
        <w:ind w:left="360"/>
        <w:rPr>
          <w:lang w:eastAsia="ja-JP"/>
        </w:rPr>
      </w:pPr>
      <w:r w:rsidRPr="000C3255">
        <w:rPr>
          <w:lang w:eastAsia="ja-JP"/>
        </w:rPr>
        <w:t>Explain any changes in the awarding of credit for evidence of prior learning (other than credit transferred from formal courses or awarded from Advanced Placement) that will be made with the proposed change. Be sure to include any change in the</w:t>
      </w:r>
      <w:r>
        <w:rPr>
          <w:lang w:eastAsia="ja-JP"/>
        </w:rPr>
        <w:t xml:space="preserve"> allowable level of such credit.</w:t>
      </w:r>
    </w:p>
    <w:p w14:paraId="6B37DAE7"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58D5B5D2" w14:textId="77777777" w:rsidR="00EF36E5" w:rsidRPr="00B93564" w:rsidRDefault="00EF36E5" w:rsidP="00EF36E5">
      <w:pPr>
        <w:pStyle w:val="Formbodyparagraph"/>
        <w:ind w:left="360"/>
        <w:rPr>
          <w:lang w:eastAsia="ja-JP"/>
        </w:rPr>
      </w:pPr>
    </w:p>
    <w:p w14:paraId="19AD1454" w14:textId="77777777" w:rsidR="00EF36E5" w:rsidRPr="005766EE" w:rsidRDefault="00EF36E5" w:rsidP="00EF36E5">
      <w:pPr>
        <w:pStyle w:val="Formbodyparagraph"/>
        <w:ind w:left="360"/>
        <w:rPr>
          <w:lang w:eastAsia="ja-JP"/>
        </w:rPr>
        <w:sectPr w:rsidR="00EF36E5" w:rsidRPr="005766EE" w:rsidSect="002D5160">
          <w:type w:val="continuous"/>
          <w:pgSz w:w="12240" w:h="15840"/>
          <w:pgMar w:top="720" w:right="1008" w:bottom="1440" w:left="1008" w:header="720" w:footer="720" w:gutter="0"/>
          <w:cols w:space="720"/>
          <w:formProt w:val="0"/>
          <w:titlePg/>
          <w:docGrid w:linePitch="360"/>
        </w:sectPr>
      </w:pPr>
    </w:p>
    <w:p w14:paraId="1FF1A898" w14:textId="77777777" w:rsidR="00EF36E5" w:rsidRPr="0028142A" w:rsidRDefault="00EF36E5" w:rsidP="00EF36E5">
      <w:pPr>
        <w:pStyle w:val="Heading3"/>
      </w:pPr>
      <w:r>
        <w:lastRenderedPageBreak/>
        <w:br/>
      </w:r>
      <w:r w:rsidRPr="0028142A">
        <w:t>Section B. Rationale, Formula, and Plans for Implementation</w:t>
      </w:r>
    </w:p>
    <w:p w14:paraId="14DD8D0A" w14:textId="77777777" w:rsidR="00EF36E5" w:rsidRDefault="00EF36E5" w:rsidP="00EF36E5">
      <w:pPr>
        <w:pStyle w:val="Formquestion"/>
        <w:numPr>
          <w:ilvl w:val="0"/>
          <w:numId w:val="186"/>
        </w:numPr>
        <w:ind w:left="360"/>
        <w:rPr>
          <w:lang w:eastAsia="ja-JP"/>
        </w:rPr>
      </w:pPr>
      <w:r w:rsidRPr="000C3255">
        <w:rPr>
          <w:lang w:eastAsia="ja-JP"/>
        </w:rPr>
        <w:t>What is the rationale for the change and its likely financial impact?</w:t>
      </w:r>
    </w:p>
    <w:p w14:paraId="1278667E"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3000A98B" w14:textId="77777777" w:rsidR="00EF36E5" w:rsidRPr="00EA08F2" w:rsidRDefault="00EF36E5" w:rsidP="00EF36E5">
      <w:pPr>
        <w:pStyle w:val="Formbodyparagraph"/>
        <w:ind w:left="360"/>
        <w:rPr>
          <w:lang w:eastAsia="ja-JP"/>
        </w:rPr>
      </w:pPr>
    </w:p>
    <w:p w14:paraId="2475150F"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3AB5B8F1" w14:textId="77777777" w:rsidR="00EF36E5" w:rsidRDefault="00EF36E5" w:rsidP="00EF36E5">
      <w:pPr>
        <w:pStyle w:val="Formquestion"/>
        <w:numPr>
          <w:ilvl w:val="0"/>
          <w:numId w:val="186"/>
        </w:numPr>
        <w:ind w:left="360"/>
        <w:rPr>
          <w:lang w:eastAsia="ja-JP"/>
        </w:rPr>
      </w:pPr>
      <w:r w:rsidRPr="000C3255">
        <w:rPr>
          <w:lang w:eastAsia="ja-JP"/>
        </w:rPr>
        <w:t>Describe the formula used in modifying the current unit of credit measure to that proposed, focusing on courses with the most common increase or the most common decrease, as applicable. Include the number and duration of weekly organized class meetings and effort expected in homework or other out-of-class activities.</w:t>
      </w:r>
    </w:p>
    <w:p w14:paraId="6884BCE1"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474F00F1" w14:textId="77777777" w:rsidR="00EF36E5" w:rsidRPr="00EA08F2" w:rsidRDefault="00EF36E5" w:rsidP="00EF36E5">
      <w:pPr>
        <w:pStyle w:val="Formbodyparagraph"/>
        <w:ind w:left="360"/>
        <w:rPr>
          <w:lang w:eastAsia="ja-JP"/>
        </w:rPr>
      </w:pPr>
    </w:p>
    <w:p w14:paraId="3CE40B65"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13960679" w14:textId="77777777" w:rsidR="00EF36E5" w:rsidRDefault="00EF36E5" w:rsidP="00EF36E5">
      <w:pPr>
        <w:pStyle w:val="Formquestion"/>
        <w:numPr>
          <w:ilvl w:val="0"/>
          <w:numId w:val="186"/>
        </w:numPr>
        <w:ind w:left="360"/>
        <w:rPr>
          <w:lang w:eastAsia="ja-JP"/>
        </w:rPr>
      </w:pPr>
      <w:r w:rsidRPr="000C3255">
        <w:rPr>
          <w:lang w:eastAsia="ja-JP"/>
        </w:rPr>
        <w:t>Explain the projected effect on learning objectives. Include current and proposed syllabi of (1) two popular lower-division course sequences, one lecture-only, and one with a significant lab component; (2) two popular upper-division courses, one lecture-only, and the other with a significant lab or clinical component</w:t>
      </w:r>
      <w:r>
        <w:rPr>
          <w:lang w:eastAsia="ja-JP"/>
        </w:rPr>
        <w:t>.</w:t>
      </w:r>
    </w:p>
    <w:p w14:paraId="7D830F31"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27EAD6B2" w14:textId="77777777" w:rsidR="00EF36E5" w:rsidRPr="00EA08F2" w:rsidRDefault="00EF36E5" w:rsidP="00EF36E5">
      <w:pPr>
        <w:pStyle w:val="Formbodyparagraph"/>
        <w:ind w:left="360"/>
        <w:rPr>
          <w:lang w:eastAsia="ja-JP"/>
        </w:rPr>
      </w:pPr>
    </w:p>
    <w:p w14:paraId="773B22EF"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32B81479" w14:textId="77777777" w:rsidR="00EF36E5" w:rsidRPr="00464DCC" w:rsidRDefault="00EF36E5" w:rsidP="00EF36E5">
      <w:pPr>
        <w:pStyle w:val="Formquestion"/>
        <w:numPr>
          <w:ilvl w:val="0"/>
          <w:numId w:val="186"/>
        </w:numPr>
        <w:ind w:left="360"/>
        <w:rPr>
          <w:lang w:eastAsia="ja-JP"/>
        </w:rPr>
      </w:pPr>
      <w:r w:rsidRPr="000C3255">
        <w:rPr>
          <w:lang w:eastAsia="ja-JP"/>
        </w:rPr>
        <w:t xml:space="preserve">Outline the institution’s plans for transitioning the program to the new unit of credit measure, including the implications </w:t>
      </w:r>
      <w:r>
        <w:rPr>
          <w:lang w:eastAsia="ja-JP"/>
        </w:rPr>
        <w:t>for students currently enrolled</w:t>
      </w:r>
      <w:r w:rsidRPr="00464DCC">
        <w:rPr>
          <w:lang w:eastAsia="ja-JP"/>
        </w:rPr>
        <w:t>.</w:t>
      </w:r>
    </w:p>
    <w:p w14:paraId="5AF6444A"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34A6BF06" w14:textId="77777777" w:rsidR="00EF36E5" w:rsidRDefault="00EF36E5" w:rsidP="00EF36E5">
      <w:pPr>
        <w:pStyle w:val="Formbodyparagraph"/>
        <w:ind w:left="360"/>
        <w:rPr>
          <w:lang w:eastAsia="ja-JP"/>
        </w:rPr>
      </w:pPr>
    </w:p>
    <w:p w14:paraId="7BFB117B" w14:textId="77777777" w:rsidR="00EF36E5" w:rsidRPr="005766EE" w:rsidRDefault="00EF36E5" w:rsidP="00EF36E5">
      <w:pPr>
        <w:pStyle w:val="Formbodyparagraph"/>
        <w:ind w:left="360"/>
        <w:rPr>
          <w:lang w:eastAsia="ja-JP"/>
        </w:rPr>
        <w:sectPr w:rsidR="00EF36E5" w:rsidRPr="005766EE" w:rsidSect="002D5160">
          <w:type w:val="continuous"/>
          <w:pgSz w:w="12240" w:h="15840"/>
          <w:pgMar w:top="720" w:right="1008" w:bottom="1440" w:left="1008" w:header="720" w:footer="720" w:gutter="0"/>
          <w:cols w:space="720"/>
          <w:formProt w:val="0"/>
          <w:titlePg/>
          <w:docGrid w:linePitch="360"/>
        </w:sectPr>
      </w:pPr>
    </w:p>
    <w:p w14:paraId="69DAA6C0" w14:textId="77777777" w:rsidR="00EF36E5" w:rsidRPr="0028142A" w:rsidRDefault="00EF36E5" w:rsidP="00EF36E5">
      <w:pPr>
        <w:pStyle w:val="Heading3"/>
      </w:pPr>
      <w:r>
        <w:br/>
      </w:r>
      <w:r w:rsidRPr="0028142A">
        <w:t>Section C. Impact on Student Load, Degree Completion, and Tuition</w:t>
      </w:r>
    </w:p>
    <w:p w14:paraId="043BF263" w14:textId="77777777" w:rsidR="00EF36E5" w:rsidRDefault="00EF36E5" w:rsidP="00EF36E5">
      <w:pPr>
        <w:pStyle w:val="Formquestion"/>
        <w:numPr>
          <w:ilvl w:val="0"/>
          <w:numId w:val="186"/>
        </w:numPr>
        <w:ind w:left="360"/>
        <w:rPr>
          <w:lang w:eastAsia="ja-JP"/>
        </w:rPr>
      </w:pPr>
      <w:r w:rsidRPr="00DD4790">
        <w:rPr>
          <w:lang w:eastAsia="ja-JP"/>
        </w:rPr>
        <w:t xml:space="preserve">For </w:t>
      </w:r>
      <w:r w:rsidRPr="00DD4790">
        <w:rPr>
          <w:i/>
          <w:lang w:eastAsia="ja-JP"/>
        </w:rPr>
        <w:t>full-time</w:t>
      </w:r>
      <w:r w:rsidRPr="00DD4790">
        <w:rPr>
          <w:lang w:eastAsia="ja-JP"/>
        </w:rPr>
        <w:t xml:space="preserve"> students affected by this change, indicate the current and proposed credits per term as shown below:</w:t>
      </w:r>
    </w:p>
    <w:p w14:paraId="0ACE8341" w14:textId="77777777" w:rsidR="00EF36E5" w:rsidRDefault="00EF36E5" w:rsidP="00EF36E5">
      <w:pPr>
        <w:pStyle w:val="Formbodyparagraph"/>
        <w:ind w:left="720"/>
      </w:pPr>
      <w:r w:rsidRPr="002D5160">
        <w:rPr>
          <w:b/>
        </w:rPr>
        <w:t>Minimum credits per term for undergraduates</w:t>
      </w:r>
    </w:p>
    <w:p w14:paraId="2F8E0C70" w14:textId="58DB8F14" w:rsidR="00EF36E5" w:rsidRPr="00DD4790" w:rsidRDefault="00EF36E5" w:rsidP="00EF36E5">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r w:rsidRPr="00DD4790">
        <w:tab/>
      </w:r>
      <w:r>
        <w:tab/>
      </w:r>
      <w:r w:rsidRPr="00DD4790">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p>
    <w:p w14:paraId="777FE486" w14:textId="77777777" w:rsidR="00EF36E5" w:rsidRDefault="00EF36E5" w:rsidP="00EF36E5">
      <w:pPr>
        <w:pStyle w:val="Formbodyparagraph"/>
        <w:ind w:left="720"/>
      </w:pPr>
      <w:r w:rsidRPr="002D5160">
        <w:rPr>
          <w:b/>
        </w:rPr>
        <w:t>Minimum credits per term for graduate students</w:t>
      </w:r>
    </w:p>
    <w:p w14:paraId="006EDF98" w14:textId="13970CB4" w:rsidR="00EF36E5" w:rsidRPr="00DD4790" w:rsidRDefault="00EF36E5" w:rsidP="00EF36E5">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r w:rsidRPr="00DD4790">
        <w:tab/>
      </w:r>
      <w:r>
        <w:tab/>
      </w:r>
      <w:r w:rsidRPr="00DD4790">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p>
    <w:p w14:paraId="388487E3" w14:textId="77777777" w:rsidR="00EF36E5" w:rsidRDefault="00EF36E5" w:rsidP="00EF36E5">
      <w:pPr>
        <w:pStyle w:val="Formbodyparagraph"/>
        <w:ind w:left="720"/>
      </w:pPr>
      <w:r w:rsidRPr="002D5160">
        <w:rPr>
          <w:b/>
        </w:rPr>
        <w:t>Typical credits per term for undergraduates</w:t>
      </w:r>
    </w:p>
    <w:p w14:paraId="4F5DD5C0" w14:textId="37A46B5E" w:rsidR="00EF36E5" w:rsidRPr="00DD4790" w:rsidRDefault="00EF36E5" w:rsidP="00EF36E5">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r w:rsidRPr="00DD4790">
        <w:tab/>
      </w:r>
      <w:r>
        <w:tab/>
      </w:r>
      <w:r w:rsidRPr="00DD4790">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p>
    <w:p w14:paraId="5DDDF439" w14:textId="77777777" w:rsidR="00EF36E5" w:rsidRDefault="00EF36E5" w:rsidP="00EF36E5">
      <w:pPr>
        <w:pStyle w:val="Formbodyparagraph"/>
        <w:ind w:left="720"/>
      </w:pPr>
      <w:r w:rsidRPr="002D5160">
        <w:rPr>
          <w:b/>
        </w:rPr>
        <w:t>Typical credits per term for graduate students</w:t>
      </w:r>
    </w:p>
    <w:p w14:paraId="26EF27DE" w14:textId="11DC8863" w:rsidR="00EF36E5" w:rsidRPr="002D5160" w:rsidRDefault="00EF36E5" w:rsidP="00EF36E5">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r w:rsidRPr="00DD4790">
        <w:tab/>
      </w:r>
      <w:r>
        <w:tab/>
      </w:r>
      <w:r w:rsidRPr="00DD4790">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p>
    <w:p w14:paraId="3FD93E79" w14:textId="77777777" w:rsidR="00EF36E5" w:rsidRDefault="00EF36E5" w:rsidP="00EF36E5">
      <w:pPr>
        <w:pStyle w:val="Formquestion"/>
        <w:numPr>
          <w:ilvl w:val="0"/>
          <w:numId w:val="186"/>
        </w:numPr>
        <w:ind w:left="360"/>
        <w:rPr>
          <w:lang w:eastAsia="ja-JP"/>
        </w:rPr>
      </w:pPr>
      <w:r w:rsidRPr="00DD4790">
        <w:rPr>
          <w:lang w:eastAsia="ja-JP"/>
        </w:rPr>
        <w:t>For each degree level affected by the proposed change, indicate the following in</w:t>
      </w:r>
      <w:r>
        <w:rPr>
          <w:lang w:eastAsia="ja-JP"/>
        </w:rPr>
        <w:t>formation for degree completion:</w:t>
      </w:r>
    </w:p>
    <w:p w14:paraId="0C3E8519" w14:textId="77777777" w:rsidR="00EF36E5" w:rsidRPr="002D5160" w:rsidRDefault="00EF36E5" w:rsidP="00EF36E5">
      <w:pPr>
        <w:pStyle w:val="Formbodyparagraph"/>
        <w:ind w:left="720"/>
        <w:rPr>
          <w:b/>
        </w:rPr>
      </w:pPr>
      <w:r w:rsidRPr="002D5160">
        <w:rPr>
          <w:b/>
        </w:rPr>
        <w:t>Minimum credits for degree</w:t>
      </w:r>
    </w:p>
    <w:p w14:paraId="5584BB17" w14:textId="5F3483C4" w:rsidR="00EF36E5" w:rsidRPr="00DD4790" w:rsidRDefault="00EF36E5" w:rsidP="00EF36E5">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r w:rsidRPr="00DD4790">
        <w:tab/>
      </w:r>
      <w:r w:rsidRPr="00DD4790">
        <w:tab/>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p>
    <w:p w14:paraId="600A453C" w14:textId="77777777" w:rsidR="00EF36E5" w:rsidRPr="002D5160" w:rsidRDefault="00EF36E5" w:rsidP="00EF36E5">
      <w:pPr>
        <w:pStyle w:val="Formbodyparagraph"/>
        <w:ind w:left="720"/>
        <w:rPr>
          <w:b/>
        </w:rPr>
      </w:pPr>
      <w:r w:rsidRPr="002D5160">
        <w:rPr>
          <w:b/>
        </w:rPr>
        <w:t>Typical time for degree completion</w:t>
      </w:r>
    </w:p>
    <w:p w14:paraId="050EED83" w14:textId="3B8AAD4B" w:rsidR="00EF36E5" w:rsidRPr="002D5160" w:rsidRDefault="00EF36E5" w:rsidP="00EF36E5">
      <w:pPr>
        <w:pStyle w:val="Formbodyparagraph"/>
        <w:ind w:left="1080"/>
        <w:rPr>
          <w:shd w:val="clear" w:color="auto" w:fill="BFBFBF" w:themeFill="background1" w:themeFillShade="BF"/>
        </w:rPr>
      </w:pPr>
      <w:r w:rsidRPr="00DD4790">
        <w:lastRenderedPageBreak/>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r w:rsidRPr="00DD4790">
        <w:tab/>
      </w:r>
      <w:r w:rsidRPr="00DD4790">
        <w:tab/>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008C2CE5">
        <w:rPr>
          <w:noProof/>
          <w:shd w:val="clear" w:color="auto" w:fill="BFBFBF" w:themeFill="background1" w:themeFillShade="BF"/>
        </w:rPr>
        <w:t> </w:t>
      </w:r>
      <w:r w:rsidRPr="00DD4790">
        <w:rPr>
          <w:shd w:val="clear" w:color="auto" w:fill="BFBFBF" w:themeFill="background1" w:themeFillShade="BF"/>
        </w:rPr>
        <w:fldChar w:fldCharType="end"/>
      </w:r>
    </w:p>
    <w:p w14:paraId="28BA5E7B" w14:textId="77777777" w:rsidR="00EF36E5" w:rsidRDefault="00EF36E5" w:rsidP="00EF36E5">
      <w:pPr>
        <w:pStyle w:val="Formquestion"/>
        <w:numPr>
          <w:ilvl w:val="0"/>
          <w:numId w:val="186"/>
        </w:numPr>
        <w:ind w:left="360"/>
        <w:rPr>
          <w:lang w:eastAsia="ja-JP"/>
        </w:rPr>
      </w:pPr>
      <w:r w:rsidRPr="006C0B84">
        <w:rPr>
          <w:lang w:eastAsia="ja-JP"/>
        </w:rPr>
        <w:t>If the proposed change will alter the amount of time given to complete the same amount of material, how is the institution ensuring that students will have an appropriate amount of time in instruction, homework, etc., and that the objectives of each course are commen</w:t>
      </w:r>
      <w:r>
        <w:rPr>
          <w:lang w:eastAsia="ja-JP"/>
        </w:rPr>
        <w:t>surate with the level of credit</w:t>
      </w:r>
      <w:r w:rsidRPr="00EA08F2">
        <w:rPr>
          <w:lang w:eastAsia="ja-JP"/>
        </w:rPr>
        <w:t>?</w:t>
      </w:r>
    </w:p>
    <w:p w14:paraId="10C76EC0"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4DF07BF7" w14:textId="77777777" w:rsidR="00EF36E5" w:rsidRPr="00EA08F2" w:rsidRDefault="00EF36E5" w:rsidP="00EF36E5">
      <w:pPr>
        <w:pStyle w:val="Formbodyparagraph"/>
        <w:ind w:left="360"/>
        <w:rPr>
          <w:lang w:eastAsia="ja-JP"/>
        </w:rPr>
      </w:pPr>
    </w:p>
    <w:p w14:paraId="1DD07FC2"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62C204D3" w14:textId="77777777" w:rsidR="00EF36E5" w:rsidRPr="006C0B84" w:rsidRDefault="00EF36E5" w:rsidP="00EF36E5">
      <w:pPr>
        <w:pStyle w:val="Formquestion"/>
        <w:numPr>
          <w:ilvl w:val="0"/>
          <w:numId w:val="186"/>
        </w:numPr>
        <w:ind w:left="360"/>
        <w:rPr>
          <w:lang w:eastAsia="ja-JP"/>
        </w:rPr>
      </w:pPr>
      <w:r w:rsidRPr="006C0B84">
        <w:rPr>
          <w:lang w:eastAsia="ja-JP"/>
        </w:rPr>
        <w:t>What will be the impact of the change on tuition per course, on full-time tuition per year, and on total tuition needed to complete degree programs, especially if there are changes in the typical time to degree completion?</w:t>
      </w:r>
    </w:p>
    <w:p w14:paraId="483FFA34"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596E77C7" w14:textId="77777777" w:rsidR="00EF36E5" w:rsidRDefault="00EF36E5" w:rsidP="00EF36E5">
      <w:pPr>
        <w:pStyle w:val="Formbodyparagraph"/>
        <w:ind w:left="360"/>
        <w:rPr>
          <w:lang w:eastAsia="ja-JP"/>
        </w:rPr>
      </w:pPr>
    </w:p>
    <w:p w14:paraId="7DF5F3CB"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5F969F2A" w14:textId="77777777" w:rsidR="00EF36E5" w:rsidRPr="006F6D90" w:rsidRDefault="00EF36E5" w:rsidP="00EF36E5">
      <w:pPr>
        <w:pStyle w:val="Heading3"/>
      </w:pPr>
      <w:r>
        <w:br/>
      </w:r>
      <w:r w:rsidRPr="006F6D90">
        <w:t xml:space="preserve">Section D. </w:t>
      </w:r>
      <w:r>
        <w:t>Institutional Staffing, Faculty</w:t>
      </w:r>
      <w:r w:rsidRPr="006F6D90">
        <w:t xml:space="preserve"> and Student Support</w:t>
      </w:r>
    </w:p>
    <w:p w14:paraId="3065082B" w14:textId="77777777" w:rsidR="00EF36E5" w:rsidRPr="00FB0236" w:rsidRDefault="00EF36E5" w:rsidP="00EF36E5">
      <w:pPr>
        <w:pStyle w:val="Formquestion"/>
        <w:numPr>
          <w:ilvl w:val="0"/>
          <w:numId w:val="186"/>
        </w:numPr>
        <w:ind w:left="360"/>
        <w:rPr>
          <w:lang w:eastAsia="ja-JP"/>
        </w:rPr>
      </w:pPr>
      <w:r w:rsidRPr="00FB0236">
        <w:rPr>
          <w:lang w:eastAsia="ja-JP"/>
        </w:rPr>
        <w:t>What will be the impact of the change on the number of faculty involved in providing the instruction for the program and on faculty loads?</w:t>
      </w:r>
    </w:p>
    <w:p w14:paraId="2EF72167"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59C946B5" w14:textId="77777777" w:rsidR="00EF36E5" w:rsidRPr="00EA08F2" w:rsidRDefault="00EF36E5" w:rsidP="00EF36E5">
      <w:pPr>
        <w:pStyle w:val="Formbodyparagraph"/>
        <w:ind w:left="360"/>
        <w:rPr>
          <w:lang w:eastAsia="ja-JP"/>
        </w:rPr>
      </w:pPr>
    </w:p>
    <w:p w14:paraId="19AA62E0"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389FEC0A" w14:textId="77777777" w:rsidR="00EF36E5" w:rsidRDefault="00EF36E5" w:rsidP="00EF36E5">
      <w:pPr>
        <w:pStyle w:val="Formquestion"/>
        <w:numPr>
          <w:ilvl w:val="0"/>
          <w:numId w:val="186"/>
        </w:numPr>
        <w:ind w:left="360"/>
        <w:rPr>
          <w:lang w:eastAsia="ja-JP"/>
        </w:rPr>
      </w:pPr>
      <w:r w:rsidRPr="00FB0236">
        <w:rPr>
          <w:lang w:eastAsia="ja-JP"/>
        </w:rPr>
        <w:t>What will the impact of th</w:t>
      </w:r>
      <w:r>
        <w:rPr>
          <w:lang w:eastAsia="ja-JP"/>
        </w:rPr>
        <w:t>e change be on faculty workload</w:t>
      </w:r>
      <w:r w:rsidRPr="00EA08F2">
        <w:rPr>
          <w:lang w:eastAsia="ja-JP"/>
        </w:rPr>
        <w:t>?</w:t>
      </w:r>
    </w:p>
    <w:p w14:paraId="6A2F0C1B"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29F044CC" w14:textId="77777777" w:rsidR="00EF36E5" w:rsidRPr="00EA08F2" w:rsidRDefault="00EF36E5" w:rsidP="00EF36E5">
      <w:pPr>
        <w:pStyle w:val="Formbodyparagraph"/>
        <w:ind w:left="360"/>
        <w:rPr>
          <w:lang w:eastAsia="ja-JP"/>
        </w:rPr>
      </w:pPr>
    </w:p>
    <w:p w14:paraId="018C098D"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7457059D" w14:textId="77777777" w:rsidR="00EF36E5" w:rsidRDefault="00EF36E5" w:rsidP="00EF36E5">
      <w:pPr>
        <w:pStyle w:val="Formquestion"/>
        <w:numPr>
          <w:ilvl w:val="0"/>
          <w:numId w:val="186"/>
        </w:numPr>
        <w:ind w:left="360"/>
        <w:rPr>
          <w:lang w:eastAsia="ja-JP"/>
        </w:rPr>
      </w:pPr>
      <w:r w:rsidRPr="00FB0236">
        <w:rPr>
          <w:lang w:eastAsia="ja-JP"/>
        </w:rPr>
        <w:t>What library and information resources—general as well as specific to the program(s)—and staffing and services are in place to support the revised program?</w:t>
      </w:r>
    </w:p>
    <w:p w14:paraId="497F5C5C"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36071242" w14:textId="77777777" w:rsidR="00EF36E5" w:rsidRPr="00EA08F2" w:rsidRDefault="00EF36E5" w:rsidP="00EF36E5">
      <w:pPr>
        <w:pStyle w:val="Formbodyparagraph"/>
        <w:ind w:left="360"/>
        <w:rPr>
          <w:lang w:eastAsia="ja-JP"/>
        </w:rPr>
      </w:pPr>
    </w:p>
    <w:p w14:paraId="485449D7" w14:textId="77777777" w:rsidR="00EF36E5" w:rsidRPr="005766EE" w:rsidRDefault="00EF36E5" w:rsidP="00EF36E5">
      <w:pPr>
        <w:pStyle w:val="Formbodyparagraph"/>
        <w:ind w:left="360"/>
        <w:rPr>
          <w:lang w:eastAsia="ja-JP"/>
        </w:rPr>
        <w:sectPr w:rsidR="00EF36E5" w:rsidRPr="005766EE" w:rsidSect="002D5160">
          <w:type w:val="continuous"/>
          <w:pgSz w:w="12240" w:h="15840"/>
          <w:pgMar w:top="720" w:right="1008" w:bottom="1440" w:left="1008" w:header="720" w:footer="720" w:gutter="0"/>
          <w:cols w:space="720"/>
          <w:formProt w:val="0"/>
          <w:titlePg/>
          <w:docGrid w:linePitch="360"/>
        </w:sectPr>
      </w:pPr>
    </w:p>
    <w:p w14:paraId="64A18B1B" w14:textId="77777777" w:rsidR="00EF36E5" w:rsidRPr="006F6D90" w:rsidRDefault="00EF36E5" w:rsidP="00EF36E5">
      <w:pPr>
        <w:pStyle w:val="Heading3"/>
      </w:pPr>
      <w:r>
        <w:br/>
      </w:r>
      <w:r w:rsidRPr="006F6D90">
        <w:t>Section E. Evaluation</w:t>
      </w:r>
    </w:p>
    <w:p w14:paraId="24626805" w14:textId="77777777" w:rsidR="00EF36E5" w:rsidRDefault="00EF36E5" w:rsidP="00EF36E5">
      <w:pPr>
        <w:pStyle w:val="Formquestion"/>
        <w:numPr>
          <w:ilvl w:val="0"/>
          <w:numId w:val="186"/>
        </w:numPr>
        <w:ind w:left="360"/>
        <w:rPr>
          <w:lang w:eastAsia="ja-JP"/>
        </w:rPr>
      </w:pPr>
      <w:r w:rsidRPr="00FB0236">
        <w:rPr>
          <w:lang w:eastAsia="ja-JP"/>
        </w:rPr>
        <w:t>How will the institution monitor and evaluate the overall effectiveness and quality under the new credit-hour model?</w:t>
      </w:r>
    </w:p>
    <w:p w14:paraId="6E3D6028"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titlePg/>
          <w:docGrid w:linePitch="360"/>
        </w:sectPr>
      </w:pPr>
    </w:p>
    <w:p w14:paraId="439EBE4A" w14:textId="77777777" w:rsidR="00EF36E5" w:rsidRDefault="00EF36E5" w:rsidP="00EF36E5">
      <w:pPr>
        <w:pStyle w:val="Formbodyparagraph"/>
        <w:ind w:left="360"/>
        <w:rPr>
          <w:lang w:eastAsia="ja-JP"/>
        </w:rPr>
      </w:pPr>
    </w:p>
    <w:p w14:paraId="3BF6FC1E" w14:textId="77777777" w:rsidR="00EF36E5" w:rsidRDefault="00EF36E5" w:rsidP="00EF36E5">
      <w:pPr>
        <w:pStyle w:val="Formbodyparagraph"/>
        <w:ind w:left="360"/>
        <w:rPr>
          <w:lang w:eastAsia="ja-JP"/>
        </w:rPr>
        <w:sectPr w:rsidR="00EF36E5" w:rsidSect="002D5160">
          <w:type w:val="continuous"/>
          <w:pgSz w:w="12240" w:h="15840"/>
          <w:pgMar w:top="720" w:right="1008" w:bottom="1440" w:left="1008" w:header="720" w:footer="720" w:gutter="0"/>
          <w:cols w:space="720"/>
          <w:formProt w:val="0"/>
          <w:titlePg/>
          <w:docGrid w:linePitch="360"/>
        </w:sectPr>
      </w:pPr>
    </w:p>
    <w:p w14:paraId="0D32DF92" w14:textId="77777777" w:rsidR="00EF36E5" w:rsidRDefault="00EF36E5" w:rsidP="00EF36E5">
      <w:pPr>
        <w:pStyle w:val="Formquestion"/>
        <w:numPr>
          <w:ilvl w:val="0"/>
          <w:numId w:val="186"/>
        </w:numPr>
        <w:ind w:left="360"/>
        <w:rPr>
          <w:lang w:eastAsia="ja-JP"/>
        </w:rPr>
      </w:pPr>
      <w:r w:rsidRPr="00FB0236">
        <w:rPr>
          <w:lang w:eastAsia="ja-JP"/>
        </w:rPr>
        <w:t>Explain how the results of the evaluation will be used to improve the curriculum, teaching, services, and operations.</w:t>
      </w:r>
    </w:p>
    <w:p w14:paraId="73B7A141" w14:textId="77777777" w:rsidR="00EF36E5" w:rsidRDefault="00EF36E5" w:rsidP="00EF36E5">
      <w:pPr>
        <w:pStyle w:val="Formbodyparagraph"/>
        <w:ind w:left="360"/>
        <w:sectPr w:rsidR="00EF36E5" w:rsidSect="002D5160">
          <w:type w:val="continuous"/>
          <w:pgSz w:w="12240" w:h="15840"/>
          <w:pgMar w:top="720" w:right="1008" w:bottom="1440" w:left="1008" w:header="720" w:footer="720" w:gutter="0"/>
          <w:cols w:space="720"/>
          <w:titlePg/>
          <w:docGrid w:linePitch="360"/>
        </w:sectPr>
      </w:pPr>
    </w:p>
    <w:p w14:paraId="66B223D0" w14:textId="77777777" w:rsidR="00EF36E5" w:rsidRPr="00DE3ED3" w:rsidRDefault="00EF36E5" w:rsidP="00EF36E5">
      <w:pPr>
        <w:pStyle w:val="Formbodyparagraph"/>
        <w:ind w:left="360"/>
      </w:pPr>
    </w:p>
    <w:sectPr w:rsidR="00EF36E5" w:rsidRPr="00DE3ED3" w:rsidSect="001E3A0F">
      <w:headerReference w:type="default" r:id="rId34"/>
      <w:footerReference w:type="default" r:id="rId35"/>
      <w:headerReference w:type="first" r:id="rId36"/>
      <w:footerReference w:type="first" r:id="rId37"/>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575D" w14:textId="77777777" w:rsidR="00D14978" w:rsidRDefault="00D14978" w:rsidP="00624C8D">
      <w:r>
        <w:separator/>
      </w:r>
    </w:p>
  </w:endnote>
  <w:endnote w:type="continuationSeparator" w:id="0">
    <w:p w14:paraId="32A0ACBB" w14:textId="77777777" w:rsidR="00D14978" w:rsidRDefault="00D14978"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7B6E" w14:textId="78F341A3" w:rsidR="00EF36E5" w:rsidRPr="00EF36E5" w:rsidRDefault="00EF36E5" w:rsidP="00EF36E5">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335E0B">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2029" w14:textId="0E8F8B77" w:rsidR="00EF36E5" w:rsidRDefault="00EF36E5" w:rsidP="00EF36E5">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335E0B">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D9F9" w14:textId="77777777" w:rsidR="00F17F0B" w:rsidRPr="00885782" w:rsidRDefault="00F17F0B"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9F68" w14:textId="77777777" w:rsidR="00A7194E"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78DB" w14:textId="77777777" w:rsidR="00A7194E"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FDDC" w14:textId="77777777" w:rsidR="00D14978" w:rsidRDefault="00D14978" w:rsidP="00624C8D">
      <w:r>
        <w:separator/>
      </w:r>
    </w:p>
  </w:footnote>
  <w:footnote w:type="continuationSeparator" w:id="0">
    <w:p w14:paraId="1FAAC806" w14:textId="77777777" w:rsidR="00D14978" w:rsidRDefault="00D14978"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BD4D" w14:textId="77777777" w:rsidR="00EF36E5" w:rsidRDefault="00EF36E5"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A838" w14:textId="77777777" w:rsidR="00EF36E5" w:rsidRDefault="00EF36E5"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3252" w14:textId="77777777" w:rsidR="00A7194E" w:rsidRDefault="00A7194E"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F5D4" w14:textId="77777777" w:rsidR="00A7194E" w:rsidRDefault="00A7194E"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70E8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A2F9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B6D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4E19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4861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ED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B462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6055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8B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019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364"/>
    <w:multiLevelType w:val="hybridMultilevel"/>
    <w:tmpl w:val="7BB67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73542"/>
    <w:multiLevelType w:val="hybridMultilevel"/>
    <w:tmpl w:val="F7F0783E"/>
    <w:lvl w:ilvl="0" w:tplc="04090017">
      <w:start w:val="1"/>
      <w:numFmt w:val="lowerLetter"/>
      <w:lvlText w:val="%1)"/>
      <w:lvlJc w:val="left"/>
      <w:pPr>
        <w:ind w:left="35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B2FFF"/>
    <w:multiLevelType w:val="hybridMultilevel"/>
    <w:tmpl w:val="09C8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3"/>
  </w:num>
  <w:num w:numId="2" w16cid:durableId="10887212">
    <w:abstractNumId w:val="14"/>
  </w:num>
  <w:num w:numId="3" w16cid:durableId="488717793">
    <w:abstractNumId w:val="12"/>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1820077228">
    <w:abstractNumId w:val="17"/>
  </w:num>
  <w:num w:numId="185" w16cid:durableId="1974828509">
    <w:abstractNumId w:val="16"/>
  </w:num>
  <w:num w:numId="186" w16cid:durableId="1658267603">
    <w:abstractNumId w:val="18"/>
  </w:num>
  <w:num w:numId="187" w16cid:durableId="2083942845">
    <w:abstractNumId w:val="10"/>
  </w:num>
  <w:num w:numId="188" w16cid:durableId="812406873">
    <w:abstractNumId w:val="11"/>
  </w:num>
  <w:num w:numId="189" w16cid:durableId="634067390">
    <w:abstractNumId w:val="15"/>
  </w:num>
  <w:num w:numId="190" w16cid:durableId="2123835927">
    <w:abstractNumId w:val="0"/>
  </w:num>
  <w:num w:numId="191" w16cid:durableId="1765881763">
    <w:abstractNumId w:val="1"/>
  </w:num>
  <w:num w:numId="192" w16cid:durableId="1563321722">
    <w:abstractNumId w:val="2"/>
  </w:num>
  <w:num w:numId="193" w16cid:durableId="610749863">
    <w:abstractNumId w:val="3"/>
  </w:num>
  <w:num w:numId="194" w16cid:durableId="1788039841">
    <w:abstractNumId w:val="8"/>
  </w:num>
  <w:num w:numId="195" w16cid:durableId="1616521649">
    <w:abstractNumId w:val="4"/>
  </w:num>
  <w:num w:numId="196" w16cid:durableId="1592815130">
    <w:abstractNumId w:val="5"/>
  </w:num>
  <w:num w:numId="197" w16cid:durableId="968439199">
    <w:abstractNumId w:val="6"/>
  </w:num>
  <w:num w:numId="198" w16cid:durableId="294413052">
    <w:abstractNumId w:val="7"/>
  </w:num>
  <w:num w:numId="199" w16cid:durableId="1799564734">
    <w:abstractNumId w:val="9"/>
  </w:num>
  <w:num w:numId="200" w16cid:durableId="359164634">
    <w:abstractNumId w:val="0"/>
  </w:num>
  <w:num w:numId="201" w16cid:durableId="1051615524">
    <w:abstractNumId w:val="1"/>
  </w:num>
  <w:num w:numId="202" w16cid:durableId="1357926653">
    <w:abstractNumId w:val="2"/>
  </w:num>
  <w:num w:numId="203" w16cid:durableId="247539453">
    <w:abstractNumId w:val="3"/>
  </w:num>
  <w:num w:numId="204" w16cid:durableId="1536580572">
    <w:abstractNumId w:val="8"/>
  </w:num>
  <w:num w:numId="205" w16cid:durableId="1163276243">
    <w:abstractNumId w:val="4"/>
  </w:num>
  <w:num w:numId="206" w16cid:durableId="2013140025">
    <w:abstractNumId w:val="5"/>
  </w:num>
  <w:num w:numId="207" w16cid:durableId="1446726562">
    <w:abstractNumId w:val="6"/>
  </w:num>
  <w:num w:numId="208" w16cid:durableId="1107774464">
    <w:abstractNumId w:val="7"/>
  </w:num>
  <w:num w:numId="209" w16cid:durableId="1954359371">
    <w:abstractNumId w:val="9"/>
  </w:num>
  <w:num w:numId="210" w16cid:durableId="1577400404">
    <w:abstractNumId w:val="0"/>
  </w:num>
  <w:num w:numId="211" w16cid:durableId="1804158410">
    <w:abstractNumId w:val="1"/>
  </w:num>
  <w:num w:numId="212" w16cid:durableId="922883693">
    <w:abstractNumId w:val="2"/>
  </w:num>
  <w:num w:numId="213" w16cid:durableId="748385927">
    <w:abstractNumId w:val="3"/>
  </w:num>
  <w:num w:numId="214" w16cid:durableId="1704019498">
    <w:abstractNumId w:val="8"/>
  </w:num>
  <w:num w:numId="215" w16cid:durableId="2132941490">
    <w:abstractNumId w:val="4"/>
  </w:num>
  <w:num w:numId="216" w16cid:durableId="792404450">
    <w:abstractNumId w:val="5"/>
  </w:num>
  <w:num w:numId="217" w16cid:durableId="1748116553">
    <w:abstractNumId w:val="6"/>
  </w:num>
  <w:num w:numId="218" w16cid:durableId="1318220791">
    <w:abstractNumId w:val="7"/>
  </w:num>
  <w:num w:numId="219" w16cid:durableId="757144032">
    <w:abstractNumId w:val="9"/>
  </w:num>
  <w:num w:numId="220" w16cid:durableId="773593467">
    <w:abstractNumId w:val="0"/>
  </w:num>
  <w:num w:numId="221" w16cid:durableId="1415476100">
    <w:abstractNumId w:val="1"/>
  </w:num>
  <w:num w:numId="222" w16cid:durableId="1033387705">
    <w:abstractNumId w:val="2"/>
  </w:num>
  <w:num w:numId="223" w16cid:durableId="469128209">
    <w:abstractNumId w:val="3"/>
  </w:num>
  <w:num w:numId="224" w16cid:durableId="1808625957">
    <w:abstractNumId w:val="8"/>
  </w:num>
  <w:num w:numId="225" w16cid:durableId="1622375941">
    <w:abstractNumId w:val="4"/>
  </w:num>
  <w:num w:numId="226" w16cid:durableId="1987010696">
    <w:abstractNumId w:val="5"/>
  </w:num>
  <w:num w:numId="227" w16cid:durableId="297342963">
    <w:abstractNumId w:val="6"/>
  </w:num>
  <w:num w:numId="228" w16cid:durableId="1725060734">
    <w:abstractNumId w:val="7"/>
  </w:num>
  <w:num w:numId="229" w16cid:durableId="1585996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04"/>
    <w:rsid w:val="000A14E1"/>
    <w:rsid w:val="000D7745"/>
    <w:rsid w:val="000F02DB"/>
    <w:rsid w:val="00151B43"/>
    <w:rsid w:val="00197094"/>
    <w:rsid w:val="001B753B"/>
    <w:rsid w:val="001E3A0F"/>
    <w:rsid w:val="0025072C"/>
    <w:rsid w:val="00291B6B"/>
    <w:rsid w:val="002A6004"/>
    <w:rsid w:val="002E7DDF"/>
    <w:rsid w:val="00300507"/>
    <w:rsid w:val="00335E0B"/>
    <w:rsid w:val="00336B22"/>
    <w:rsid w:val="003E7AC3"/>
    <w:rsid w:val="00512506"/>
    <w:rsid w:val="005D78B1"/>
    <w:rsid w:val="005D7D7B"/>
    <w:rsid w:val="006108D0"/>
    <w:rsid w:val="00624C8D"/>
    <w:rsid w:val="00666611"/>
    <w:rsid w:val="0077603C"/>
    <w:rsid w:val="008C2CE5"/>
    <w:rsid w:val="009A193E"/>
    <w:rsid w:val="009A7A04"/>
    <w:rsid w:val="009B2630"/>
    <w:rsid w:val="00A7194E"/>
    <w:rsid w:val="00B029E9"/>
    <w:rsid w:val="00B4199B"/>
    <w:rsid w:val="00B939F8"/>
    <w:rsid w:val="00BC1106"/>
    <w:rsid w:val="00BC532A"/>
    <w:rsid w:val="00BE5B10"/>
    <w:rsid w:val="00C7470A"/>
    <w:rsid w:val="00C8180B"/>
    <w:rsid w:val="00D14978"/>
    <w:rsid w:val="00DA5A61"/>
    <w:rsid w:val="00DC3A1B"/>
    <w:rsid w:val="00EF36E5"/>
    <w:rsid w:val="00F17F0B"/>
    <w:rsid w:val="00F25AE0"/>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B243A"/>
  <w15:chartTrackingRefBased/>
  <w15:docId w15:val="{3A956FFE-8328-9D43-87DC-4FB7B973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EF36E5"/>
  </w:style>
  <w:style w:type="paragraph" w:customStyle="1" w:styleId="Forminstructionbox">
    <w:name w:val="+Form instruction box"/>
    <w:basedOn w:val="Formbodyparagraph"/>
    <w:qFormat/>
    <w:rsid w:val="00EF36E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EF36E5"/>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EF36E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335E0B"/>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commission.org/upload" TargetMode="External"/><Relationship Id="rId18" Type="http://schemas.openxmlformats.org/officeDocument/2006/relationships/footer" Target="footer3.xml"/><Relationship Id="rId26" Type="http://schemas.openxmlformats.org/officeDocument/2006/relationships/hyperlink" Target="https://www.hlcommission.org/Accreditation/substantive-change-off-campus-activities.html" TargetMode="External"/><Relationship Id="rId39" Type="http://schemas.openxmlformats.org/officeDocument/2006/relationships/theme" Target="theme/theme1.xml"/><Relationship Id="rId21" Type="http://schemas.openxmlformats.org/officeDocument/2006/relationships/hyperlink" Target="https://www.hlcommission.org/Accreditation/substantive-change-pell-eligible-prison-education-programs.html"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hlcommission.org/change" TargetMode="External"/><Relationship Id="rId17" Type="http://schemas.openxmlformats.org/officeDocument/2006/relationships/footer" Target="footer2.xml"/><Relationship Id="rId25" Type="http://schemas.openxmlformats.org/officeDocument/2006/relationships/hyperlink" Target="https://www.hlcommission.org/Accreditation/provisional-plans-and-teach-outs.html" TargetMode="External"/><Relationship Id="rId33" Type="http://schemas.openxmlformats.org/officeDocument/2006/relationships/hyperlink" Target="https://www.hlcommission.org/change-visi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lcommission.org/Accreditation/substantive-change-academic-programs.html" TargetMode="External"/><Relationship Id="rId29" Type="http://schemas.openxmlformats.org/officeDocument/2006/relationships/hyperlink" Target="https://www.hlcommission.org/Accreditation/substantive-change-competency-based-educa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hlcommission.org/change/ClockCreditHourApplication_FRM.docx" TargetMode="External"/><Relationship Id="rId24" Type="http://schemas.openxmlformats.org/officeDocument/2006/relationships/hyperlink" Target="https://www.hlcommission.org/Accreditation/provisional-plans-and-teach-outs.html" TargetMode="External"/><Relationship Id="rId32" Type="http://schemas.openxmlformats.org/officeDocument/2006/relationships/hyperlink" Target="https://www.hlcommission.org/Accreditation/substantive-change-mission-or-student-body.html" TargetMode="External"/><Relationship Id="rId37"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hlcommission.org/Accreditation/substantive-change-off-campus-activities.html" TargetMode="External"/><Relationship Id="rId28" Type="http://schemas.openxmlformats.org/officeDocument/2006/relationships/hyperlink" Target="https://www.hlcommission.org/Accreditation/substantive-change-distance-or-correspondence-education.html" TargetMode="External"/><Relationship Id="rId36"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yperlink" Target="https://www.hlcommission.org/change" TargetMode="External"/><Relationship Id="rId31" Type="http://schemas.openxmlformats.org/officeDocument/2006/relationships/hyperlink" Target="https://www.hlcommission.org/Accreditation/substantive-change-mission-or-student-bod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hlcommission.org/Accreditation/substantive-change-clock-credit-hours-program-content-and-length-of-term.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contractual-arrangements.html" TargetMode="External"/><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20FCD-B8F2-4A9F-A135-EC488493A233}">
  <ds:schemaRefs>
    <ds:schemaRef ds:uri="http://schemas.microsoft.com/sharepoint/v3/contenttype/forms"/>
  </ds:schemaRefs>
</ds:datastoreItem>
</file>

<file path=customXml/itemProps2.xml><?xml version="1.0" encoding="utf-8"?>
<ds:datastoreItem xmlns:ds="http://schemas.openxmlformats.org/officeDocument/2006/customXml" ds:itemID="{5EACBD74-E914-41FF-910B-082457CC4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7A930-469C-4D0A-94AE-8E50675B9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12</cp:revision>
  <dcterms:created xsi:type="dcterms:W3CDTF">2023-06-09T18:33:00Z</dcterms:created>
  <dcterms:modified xsi:type="dcterms:W3CDTF">2023-09-08T17:42:00Z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