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AB13" w14:textId="77777777" w:rsidR="00DC3A1B" w:rsidRDefault="00DC3A1B" w:rsidP="00624C8D">
      <w:r>
        <w:rPr>
          <w:noProof/>
        </w:rPr>
        <w:drawing>
          <wp:inline distT="0" distB="0" distL="0" distR="0" wp14:anchorId="3CBD3F4B" wp14:editId="4331FA89">
            <wp:extent cx="6465436" cy="111386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436" cy="111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9D852" w14:textId="6829117E" w:rsidR="00291B6B" w:rsidRPr="0015328C" w:rsidRDefault="0015328C" w:rsidP="0015328C">
      <w:pPr>
        <w:pStyle w:val="Heading1"/>
      </w:pPr>
      <w:r w:rsidRPr="0015328C">
        <w:t>Multi-location Visit Institutional Report</w:t>
      </w:r>
    </w:p>
    <w:p w14:paraId="144271A9" w14:textId="77777777" w:rsidR="0015328C" w:rsidRDefault="0015328C" w:rsidP="0015328C">
      <w:pPr>
        <w:pStyle w:val="Instructionboxheading"/>
      </w:pPr>
      <w:r w:rsidRPr="00762FB4">
        <w:t>Instructions</w:t>
      </w:r>
    </w:p>
    <w:p w14:paraId="540F0A21" w14:textId="7F2267C7" w:rsidR="0015328C" w:rsidRPr="00762FB4" w:rsidRDefault="0015328C" w:rsidP="0015328C">
      <w:pPr>
        <w:pStyle w:val="Instructionboxtext"/>
      </w:pPr>
      <w:r>
        <w:rPr>
          <w:rFonts w:eastAsiaTheme="minorHAnsi"/>
        </w:rPr>
        <w:t xml:space="preserve">Submit the completed report as a single PDF file to the peer reviewer assigned to conduct the visit and to HLC at </w:t>
      </w:r>
      <w:hyperlink r:id="rId11" w:history="1">
        <w:r w:rsidRPr="0015328C">
          <w:rPr>
            <w:rStyle w:val="Hyperlink"/>
            <w:rFonts w:eastAsiaTheme="minorHAnsi"/>
            <w:color w:val="722282"/>
          </w:rPr>
          <w:t>hlcommission.org/upload</w:t>
        </w:r>
      </w:hyperlink>
      <w:r>
        <w:rPr>
          <w:rFonts w:eastAsiaTheme="minorHAnsi"/>
        </w:rPr>
        <w:t xml:space="preserve">. Select “Visit Materials” from the list of submission options to ensure the institution’s materials are sent to the correct HLC staff member. </w:t>
      </w:r>
      <w:r>
        <w:t xml:space="preserve">Brief evidentiary materials may be included if they are necessary to support information provided in the report. The report is due 30 days prior to the </w:t>
      </w:r>
      <w:r w:rsidR="00A51FF4">
        <w:t xml:space="preserve">peer reviewer’s </w:t>
      </w:r>
      <w:r w:rsidR="00F46303">
        <w:t>visit to the first location</w:t>
      </w:r>
      <w:r>
        <w:t>.</w:t>
      </w:r>
    </w:p>
    <w:p w14:paraId="2F6802CB" w14:textId="452A6D04" w:rsidR="00F30D8C" w:rsidRPr="00F30D8C" w:rsidRDefault="00F30D8C" w:rsidP="00F30D8C">
      <w:pPr>
        <w:rPr>
          <w:b/>
          <w:bCs/>
        </w:rPr>
      </w:pPr>
      <w:r>
        <w:rPr>
          <w:b/>
          <w:bCs/>
        </w:rPr>
        <w:t xml:space="preserve">Institution Name: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0"/>
    </w:p>
    <w:p w14:paraId="6004747F" w14:textId="57B0A99E" w:rsidR="0015328C" w:rsidRPr="00941964" w:rsidRDefault="0015328C" w:rsidP="0015328C">
      <w:pPr>
        <w:pStyle w:val="Heading2"/>
      </w:pPr>
      <w:r w:rsidRPr="00941964">
        <w:t>Overview Statement</w:t>
      </w:r>
    </w:p>
    <w:p w14:paraId="25F6042E" w14:textId="65F43E78" w:rsidR="0015328C" w:rsidRDefault="0015328C" w:rsidP="0015328C">
      <w:pPr>
        <w:pStyle w:val="Questiontext"/>
        <w:numPr>
          <w:ilvl w:val="0"/>
          <w:numId w:val="2"/>
        </w:numPr>
      </w:pPr>
      <w:r w:rsidRPr="00EF5AEF">
        <w:t xml:space="preserve">Provide a brief overview statement about current additional locations, and about the institution’s general approach to off-campus instruction. List the current approved active additional locations. </w:t>
      </w:r>
      <w:r w:rsidR="00E97FDD">
        <w:t>For</w:t>
      </w:r>
      <w:r w:rsidRPr="00EF5AEF">
        <w:t xml:space="preserve"> each location</w:t>
      </w:r>
      <w:r w:rsidR="00E97FDD">
        <w:t>, provide</w:t>
      </w:r>
      <w:r w:rsidRPr="00EF5AEF">
        <w:t xml:space="preserve"> the full address and all academic progr</w:t>
      </w:r>
      <w:r>
        <w:t>ams offered at the location.</w:t>
      </w:r>
    </w:p>
    <w:p w14:paraId="6A0B1C98" w14:textId="77777777" w:rsidR="0015328C" w:rsidRDefault="0015328C" w:rsidP="0015328C">
      <w:pPr>
        <w:pStyle w:val="Formbodyparagraph"/>
        <w:ind w:left="720"/>
        <w:sectPr w:rsidR="0015328C" w:rsidSect="0015328C">
          <w:footerReference w:type="default" r:id="rId12"/>
          <w:footerReference w:type="first" r:id="rId13"/>
          <w:pgSz w:w="12240" w:h="15840"/>
          <w:pgMar w:top="1440" w:right="1008" w:bottom="1440" w:left="1008" w:header="720" w:footer="720" w:gutter="0"/>
          <w:cols w:space="720"/>
          <w:titlePg/>
          <w:docGrid w:linePitch="360"/>
        </w:sectPr>
      </w:pPr>
    </w:p>
    <w:p w14:paraId="4754E2C9" w14:textId="77777777" w:rsidR="0015328C" w:rsidRPr="00941964" w:rsidRDefault="0015328C" w:rsidP="0015328C">
      <w:pPr>
        <w:pStyle w:val="Formbodyparagraph"/>
        <w:ind w:left="720"/>
      </w:pPr>
    </w:p>
    <w:p w14:paraId="1E8D249E" w14:textId="77777777" w:rsidR="0015328C" w:rsidRDefault="0015328C" w:rsidP="0015328C">
      <w:pPr>
        <w:pStyle w:val="Formbodyparagraph"/>
        <w:ind w:left="720"/>
        <w:sectPr w:rsidR="0015328C" w:rsidSect="001E3A0F">
          <w:type w:val="continuous"/>
          <w:pgSz w:w="12240" w:h="15840"/>
          <w:pgMar w:top="144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27C294F2" w14:textId="77777777" w:rsidR="0015328C" w:rsidRPr="00E12339" w:rsidRDefault="0015328C" w:rsidP="0015328C">
      <w:pPr>
        <w:pStyle w:val="Questiontext"/>
        <w:numPr>
          <w:ilvl w:val="0"/>
          <w:numId w:val="2"/>
        </w:numPr>
      </w:pPr>
      <w:r>
        <w:t xml:space="preserve">What </w:t>
      </w:r>
      <w:r w:rsidRPr="00EF5AEF">
        <w:t>future growth do</w:t>
      </w:r>
      <w:r>
        <w:t>es the institution</w:t>
      </w:r>
      <w:r w:rsidRPr="00EF5AEF">
        <w:t xml:space="preserve"> anticipate (e.g., in the next six months, three years, 10-20 years) for additional locations?</w:t>
      </w:r>
    </w:p>
    <w:p w14:paraId="6ED8CFB1" w14:textId="77777777" w:rsidR="0015328C" w:rsidRDefault="0015328C" w:rsidP="0015328C">
      <w:pPr>
        <w:pStyle w:val="Formbodyparagraph"/>
        <w:ind w:left="720"/>
        <w:sectPr w:rsidR="0015328C" w:rsidSect="001E3A0F">
          <w:type w:val="continuous"/>
          <w:pgSz w:w="12240" w:h="15840"/>
          <w:pgMar w:top="1440" w:right="1008" w:bottom="1440" w:left="1008" w:header="720" w:footer="720" w:gutter="0"/>
          <w:cols w:space="720"/>
          <w:titlePg/>
          <w:docGrid w:linePitch="360"/>
        </w:sectPr>
      </w:pPr>
    </w:p>
    <w:p w14:paraId="0EA4B9F5" w14:textId="77777777" w:rsidR="0015328C" w:rsidRPr="00941964" w:rsidRDefault="0015328C" w:rsidP="0015328C">
      <w:pPr>
        <w:pStyle w:val="Formbodyparagraph"/>
        <w:ind w:left="720"/>
      </w:pPr>
    </w:p>
    <w:p w14:paraId="607E9AD5" w14:textId="77777777" w:rsidR="0015328C" w:rsidRDefault="0015328C" w:rsidP="0015328C">
      <w:pPr>
        <w:pStyle w:val="Formbodyparagraph"/>
        <w:ind w:left="720"/>
        <w:sectPr w:rsidR="0015328C" w:rsidSect="001E3A0F">
          <w:type w:val="continuous"/>
          <w:pgSz w:w="12240" w:h="15840"/>
          <w:pgMar w:top="144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7406CB5F" w14:textId="77777777" w:rsidR="0015328C" w:rsidRPr="00EF5AEF" w:rsidRDefault="0015328C" w:rsidP="0015328C">
      <w:pPr>
        <w:pStyle w:val="Heading2"/>
      </w:pPr>
      <w:r w:rsidRPr="00835DAA">
        <w:t>Institutional Planning</w:t>
      </w:r>
    </w:p>
    <w:p w14:paraId="43B4EE3A" w14:textId="77777777" w:rsidR="0015328C" w:rsidRDefault="0015328C" w:rsidP="0015328C">
      <w:pPr>
        <w:pStyle w:val="Questiontext"/>
        <w:numPr>
          <w:ilvl w:val="0"/>
          <w:numId w:val="3"/>
        </w:numPr>
      </w:pPr>
      <w:r w:rsidRPr="00EF5AEF">
        <w:t>How do</w:t>
      </w:r>
      <w:r>
        <w:t xml:space="preserve">es the </w:t>
      </w:r>
      <w:r w:rsidRPr="00941964">
        <w:t>institution</w:t>
      </w:r>
      <w:r w:rsidRPr="00EF5AEF">
        <w:t xml:space="preserve"> ascertain that facilities at each location will meet the needs of t</w:t>
      </w:r>
      <w:r>
        <w:t>he students and the curriculum?</w:t>
      </w:r>
    </w:p>
    <w:p w14:paraId="0F240482" w14:textId="77777777" w:rsidR="0015328C" w:rsidRDefault="0015328C" w:rsidP="0015328C">
      <w:pPr>
        <w:pStyle w:val="Formbodyparagraph"/>
        <w:ind w:left="720"/>
        <w:sectPr w:rsidR="0015328C" w:rsidSect="001E3A0F">
          <w:type w:val="continuous"/>
          <w:pgSz w:w="12240" w:h="15840"/>
          <w:pgMar w:top="1440" w:right="1008" w:bottom="1440" w:left="1008" w:header="720" w:footer="720" w:gutter="0"/>
          <w:cols w:space="720"/>
          <w:titlePg/>
          <w:docGrid w:linePitch="360"/>
        </w:sectPr>
      </w:pPr>
    </w:p>
    <w:p w14:paraId="73CDB61B" w14:textId="77777777" w:rsidR="0015328C" w:rsidRPr="00941964" w:rsidRDefault="0015328C" w:rsidP="0015328C">
      <w:pPr>
        <w:pStyle w:val="Formbodyparagraph"/>
        <w:ind w:left="720"/>
      </w:pPr>
    </w:p>
    <w:p w14:paraId="35D02391" w14:textId="77777777" w:rsidR="0015328C" w:rsidRDefault="0015328C" w:rsidP="0015328C">
      <w:pPr>
        <w:pStyle w:val="Questiontext"/>
        <w:numPr>
          <w:ilvl w:val="0"/>
          <w:numId w:val="3"/>
        </w:numPr>
        <w:sectPr w:rsidR="0015328C" w:rsidSect="001E3A0F">
          <w:type w:val="continuous"/>
          <w:pgSz w:w="12240" w:h="15840"/>
          <w:pgMar w:top="144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0CF151F6" w14:textId="77777777" w:rsidR="0015328C" w:rsidRPr="00E12339" w:rsidRDefault="0015328C" w:rsidP="0015328C">
      <w:pPr>
        <w:pStyle w:val="Questiontext"/>
        <w:numPr>
          <w:ilvl w:val="0"/>
          <w:numId w:val="3"/>
        </w:numPr>
      </w:pPr>
      <w:r>
        <w:t>What is</w:t>
      </w:r>
      <w:r w:rsidRPr="00EF5AEF">
        <w:t xml:space="preserve"> the process through which </w:t>
      </w:r>
      <w:r>
        <w:t>the institution</w:t>
      </w:r>
      <w:r w:rsidRPr="00EF5AEF">
        <w:t xml:space="preserve"> assess</w:t>
      </w:r>
      <w:r>
        <w:t>es</w:t>
      </w:r>
      <w:r w:rsidRPr="00EF5AEF">
        <w:t xml:space="preserve"> and adjust</w:t>
      </w:r>
      <w:r>
        <w:t>s</w:t>
      </w:r>
      <w:r w:rsidRPr="00EF5AEF">
        <w:t>, as necessary, fun</w:t>
      </w:r>
      <w:r>
        <w:t>ding and staffing for locations?</w:t>
      </w:r>
    </w:p>
    <w:p w14:paraId="20E20D81" w14:textId="77777777" w:rsidR="0015328C" w:rsidRDefault="0015328C" w:rsidP="0015328C">
      <w:pPr>
        <w:pStyle w:val="Formbodyparagraph"/>
        <w:ind w:left="720"/>
        <w:sectPr w:rsidR="0015328C" w:rsidSect="001E3A0F">
          <w:type w:val="continuous"/>
          <w:pgSz w:w="12240" w:h="15840"/>
          <w:pgMar w:top="1440" w:right="1008" w:bottom="1440" w:left="1008" w:header="720" w:footer="720" w:gutter="0"/>
          <w:cols w:space="720"/>
          <w:titlePg/>
          <w:docGrid w:linePitch="360"/>
        </w:sectPr>
      </w:pPr>
    </w:p>
    <w:p w14:paraId="1B2CDE1D" w14:textId="77777777" w:rsidR="0015328C" w:rsidRPr="00941964" w:rsidRDefault="0015328C" w:rsidP="0015328C">
      <w:pPr>
        <w:pStyle w:val="Formbodyparagraph"/>
        <w:ind w:left="720"/>
      </w:pPr>
    </w:p>
    <w:p w14:paraId="2351C69E" w14:textId="77777777" w:rsidR="0015328C" w:rsidRDefault="0015328C" w:rsidP="0015328C">
      <w:pPr>
        <w:pStyle w:val="Formbodyparagraph"/>
        <w:ind w:left="720"/>
        <w:sectPr w:rsidR="0015328C" w:rsidSect="001E3A0F">
          <w:type w:val="continuous"/>
          <w:pgSz w:w="12240" w:h="15840"/>
          <w:pgMar w:top="144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133D6B33" w14:textId="77777777" w:rsidR="0015328C" w:rsidRPr="00EF5AEF" w:rsidRDefault="0015328C" w:rsidP="0015328C">
      <w:pPr>
        <w:pStyle w:val="Heading2"/>
      </w:pPr>
      <w:r w:rsidRPr="0083674E">
        <w:t>Facilities</w:t>
      </w:r>
    </w:p>
    <w:p w14:paraId="3646482A" w14:textId="77777777" w:rsidR="0015328C" w:rsidRDefault="0015328C" w:rsidP="0015328C">
      <w:pPr>
        <w:pStyle w:val="Questiontext"/>
        <w:numPr>
          <w:ilvl w:val="0"/>
          <w:numId w:val="4"/>
        </w:numPr>
      </w:pPr>
      <w:r>
        <w:lastRenderedPageBreak/>
        <w:t>H</w:t>
      </w:r>
      <w:r w:rsidRPr="00EF5AEF">
        <w:t>ow do</w:t>
      </w:r>
      <w:r>
        <w:t>es the institution</w:t>
      </w:r>
      <w:r w:rsidRPr="00EF5AEF">
        <w:t xml:space="preserve"> ensure that the facilities at each location meet the needs of students and the curriculum?</w:t>
      </w:r>
    </w:p>
    <w:p w14:paraId="414B356B" w14:textId="77777777" w:rsidR="0015328C" w:rsidRDefault="0015328C" w:rsidP="0015328C">
      <w:pPr>
        <w:ind w:left="720"/>
        <w:sectPr w:rsidR="0015328C" w:rsidSect="001E3A0F">
          <w:type w:val="continuous"/>
          <w:pgSz w:w="12240" w:h="15840"/>
          <w:pgMar w:top="1440" w:right="1008" w:bottom="1440" w:left="1008" w:header="720" w:footer="720" w:gutter="0"/>
          <w:cols w:space="720"/>
          <w:titlePg/>
          <w:docGrid w:linePitch="360"/>
        </w:sectPr>
      </w:pPr>
    </w:p>
    <w:p w14:paraId="7D4D329E" w14:textId="77777777" w:rsidR="0015328C" w:rsidRPr="00E12339" w:rsidRDefault="0015328C" w:rsidP="0015328C">
      <w:pPr>
        <w:ind w:left="720"/>
      </w:pPr>
    </w:p>
    <w:p w14:paraId="159BD50E" w14:textId="77777777" w:rsidR="0015328C" w:rsidRDefault="0015328C" w:rsidP="0015328C">
      <w:pPr>
        <w:pStyle w:val="Formbodyparagraph"/>
        <w:ind w:left="720"/>
        <w:sectPr w:rsidR="0015328C" w:rsidSect="001E3A0F">
          <w:type w:val="continuous"/>
          <w:pgSz w:w="12240" w:h="15840"/>
          <w:pgMar w:top="144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16494518" w14:textId="77777777" w:rsidR="0015328C" w:rsidRPr="00EF5AEF" w:rsidRDefault="0015328C" w:rsidP="0015328C">
      <w:pPr>
        <w:pStyle w:val="Heading2"/>
      </w:pPr>
      <w:r w:rsidRPr="00EE64E0">
        <w:t>Instructional Oversight</w:t>
      </w:r>
    </w:p>
    <w:p w14:paraId="13EC5661" w14:textId="77777777" w:rsidR="0015328C" w:rsidRDefault="0015328C" w:rsidP="0015328C">
      <w:pPr>
        <w:pStyle w:val="Questiontext"/>
        <w:numPr>
          <w:ilvl w:val="0"/>
          <w:numId w:val="5"/>
        </w:numPr>
      </w:pPr>
      <w:r w:rsidRPr="00EF5AEF">
        <w:t>How do</w:t>
      </w:r>
      <w:r>
        <w:t>es the institution</w:t>
      </w:r>
      <w:r w:rsidRPr="00EF5AEF">
        <w:t xml:space="preserve"> </w:t>
      </w:r>
      <w:r>
        <w:t>en</w:t>
      </w:r>
      <w:r w:rsidRPr="00EF5AEF">
        <w:t xml:space="preserve">sure that promotion, </w:t>
      </w:r>
      <w:proofErr w:type="gramStart"/>
      <w:r w:rsidRPr="00EF5AEF">
        <w:t>marketing</w:t>
      </w:r>
      <w:proofErr w:type="gramEnd"/>
      <w:r w:rsidRPr="00EF5AEF">
        <w:t xml:space="preserve"> and enrollment for </w:t>
      </w:r>
      <w:r>
        <w:t>the</w:t>
      </w:r>
      <w:r w:rsidRPr="00EF5AEF">
        <w:t xml:space="preserve"> additional location stay in balance with </w:t>
      </w:r>
      <w:r>
        <w:t>the institution’s</w:t>
      </w:r>
      <w:r w:rsidRPr="00EF5AEF">
        <w:t xml:space="preserve"> actual resources and technical capabilities?</w:t>
      </w:r>
    </w:p>
    <w:p w14:paraId="6CBA849A" w14:textId="77777777" w:rsidR="0015328C" w:rsidRDefault="0015328C" w:rsidP="0015328C">
      <w:pPr>
        <w:ind w:left="720"/>
        <w:sectPr w:rsidR="0015328C" w:rsidSect="001E3A0F">
          <w:type w:val="continuous"/>
          <w:pgSz w:w="12240" w:h="15840"/>
          <w:pgMar w:top="1440" w:right="1008" w:bottom="1440" w:left="1008" w:header="720" w:footer="720" w:gutter="0"/>
          <w:cols w:space="720"/>
          <w:titlePg/>
          <w:docGrid w:linePitch="360"/>
        </w:sectPr>
      </w:pPr>
    </w:p>
    <w:p w14:paraId="4A7DFF15" w14:textId="77777777" w:rsidR="0015328C" w:rsidRPr="00941964" w:rsidRDefault="0015328C" w:rsidP="0015328C">
      <w:pPr>
        <w:ind w:left="720"/>
      </w:pPr>
    </w:p>
    <w:p w14:paraId="5EAF9B46" w14:textId="77777777" w:rsidR="0015328C" w:rsidRDefault="0015328C" w:rsidP="0015328C">
      <w:pPr>
        <w:pStyle w:val="Formbodyparagraph"/>
        <w:ind w:left="720"/>
        <w:sectPr w:rsidR="0015328C" w:rsidSect="001E3A0F">
          <w:type w:val="continuous"/>
          <w:pgSz w:w="12240" w:h="15840"/>
          <w:pgMar w:top="144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11E4B3AF" w14:textId="77777777" w:rsidR="0015328C" w:rsidRDefault="0015328C" w:rsidP="0015328C">
      <w:pPr>
        <w:pStyle w:val="Questiontext"/>
        <w:numPr>
          <w:ilvl w:val="0"/>
          <w:numId w:val="5"/>
        </w:numPr>
      </w:pPr>
      <w:r w:rsidRPr="00EF5AEF">
        <w:t>How does the institution effectively oversee instruction at an additional location?</w:t>
      </w:r>
    </w:p>
    <w:p w14:paraId="0DCDFF98" w14:textId="77777777" w:rsidR="0015328C" w:rsidRDefault="0015328C" w:rsidP="0015328C">
      <w:pPr>
        <w:ind w:left="720"/>
        <w:sectPr w:rsidR="0015328C" w:rsidSect="001E3A0F">
          <w:type w:val="continuous"/>
          <w:pgSz w:w="12240" w:h="15840"/>
          <w:pgMar w:top="1440" w:right="1008" w:bottom="1440" w:left="1008" w:header="720" w:footer="720" w:gutter="0"/>
          <w:cols w:space="720"/>
          <w:titlePg/>
          <w:docGrid w:linePitch="360"/>
        </w:sectPr>
      </w:pPr>
    </w:p>
    <w:p w14:paraId="32D3147B" w14:textId="77777777" w:rsidR="0015328C" w:rsidRPr="00E12339" w:rsidRDefault="0015328C" w:rsidP="0015328C">
      <w:pPr>
        <w:ind w:left="720"/>
      </w:pPr>
    </w:p>
    <w:p w14:paraId="66C5773E" w14:textId="77777777" w:rsidR="0015328C" w:rsidRDefault="0015328C" w:rsidP="0015328C">
      <w:pPr>
        <w:pStyle w:val="Formbodyparagraph"/>
        <w:ind w:left="720"/>
        <w:sectPr w:rsidR="0015328C" w:rsidSect="001E3A0F">
          <w:type w:val="continuous"/>
          <w:pgSz w:w="12240" w:h="15840"/>
          <w:pgMar w:top="144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407C6715" w14:textId="77777777" w:rsidR="0015328C" w:rsidRPr="00EE64E0" w:rsidRDefault="0015328C" w:rsidP="0015328C">
      <w:pPr>
        <w:pStyle w:val="Heading2"/>
      </w:pPr>
      <w:r w:rsidRPr="00EE64E0">
        <w:t>Institutional Staffing and Faculty Support</w:t>
      </w:r>
    </w:p>
    <w:p w14:paraId="7F8B5722" w14:textId="77777777" w:rsidR="0015328C" w:rsidRDefault="0015328C" w:rsidP="0015328C">
      <w:pPr>
        <w:pStyle w:val="Questiontext"/>
        <w:numPr>
          <w:ilvl w:val="0"/>
          <w:numId w:val="6"/>
        </w:numPr>
      </w:pPr>
      <w:r>
        <w:t>What evidence demonstrates that the institution has appropriately qualified and sufficient staff and faculty in place for the location?</w:t>
      </w:r>
    </w:p>
    <w:p w14:paraId="1F9AB0A2" w14:textId="77777777" w:rsidR="0015328C" w:rsidRDefault="0015328C" w:rsidP="0015328C">
      <w:pPr>
        <w:ind w:left="720"/>
        <w:sectPr w:rsidR="0015328C" w:rsidSect="001E3A0F">
          <w:type w:val="continuous"/>
          <w:pgSz w:w="12240" w:h="15840"/>
          <w:pgMar w:top="1440" w:right="1008" w:bottom="1440" w:left="1008" w:header="720" w:footer="720" w:gutter="0"/>
          <w:cols w:space="720"/>
          <w:titlePg/>
          <w:docGrid w:linePitch="360"/>
        </w:sectPr>
      </w:pPr>
    </w:p>
    <w:p w14:paraId="0C77054E" w14:textId="77777777" w:rsidR="0015328C" w:rsidRPr="00941964" w:rsidRDefault="0015328C" w:rsidP="0015328C">
      <w:pPr>
        <w:ind w:left="720"/>
      </w:pPr>
    </w:p>
    <w:p w14:paraId="4D133BA1" w14:textId="77777777" w:rsidR="0015328C" w:rsidRDefault="0015328C" w:rsidP="0015328C">
      <w:pPr>
        <w:pStyle w:val="Formbodyparagraph"/>
        <w:ind w:left="720"/>
        <w:sectPr w:rsidR="0015328C" w:rsidSect="001E3A0F">
          <w:type w:val="continuous"/>
          <w:pgSz w:w="12240" w:h="15840"/>
          <w:pgMar w:top="144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75E37576" w14:textId="77777777" w:rsidR="0015328C" w:rsidRDefault="0015328C" w:rsidP="0015328C">
      <w:pPr>
        <w:pStyle w:val="Questiontext"/>
        <w:numPr>
          <w:ilvl w:val="0"/>
          <w:numId w:val="6"/>
        </w:numPr>
      </w:pPr>
      <w:r>
        <w:t>What evidence demonstrates the institution supports and evaluates personnel at off-campus locations? Consider the processes in place for selecting, training and orienting faculty at the location.</w:t>
      </w:r>
    </w:p>
    <w:p w14:paraId="321E383D" w14:textId="77777777" w:rsidR="0015328C" w:rsidRDefault="0015328C" w:rsidP="0015328C">
      <w:pPr>
        <w:ind w:left="720"/>
        <w:sectPr w:rsidR="0015328C" w:rsidSect="001E3A0F">
          <w:type w:val="continuous"/>
          <w:pgSz w:w="12240" w:h="15840"/>
          <w:pgMar w:top="1440" w:right="1008" w:bottom="1440" w:left="1008" w:header="720" w:footer="720" w:gutter="0"/>
          <w:cols w:space="720"/>
          <w:titlePg/>
          <w:docGrid w:linePitch="360"/>
        </w:sectPr>
      </w:pPr>
    </w:p>
    <w:p w14:paraId="4C60461D" w14:textId="77777777" w:rsidR="0015328C" w:rsidRPr="00E12339" w:rsidRDefault="0015328C" w:rsidP="0015328C">
      <w:pPr>
        <w:ind w:left="720"/>
      </w:pPr>
    </w:p>
    <w:p w14:paraId="246EAB17" w14:textId="77777777" w:rsidR="0015328C" w:rsidRDefault="0015328C" w:rsidP="0015328C">
      <w:pPr>
        <w:pStyle w:val="Formbodyparagraph"/>
        <w:ind w:left="720"/>
        <w:sectPr w:rsidR="0015328C" w:rsidSect="001E3A0F">
          <w:type w:val="continuous"/>
          <w:pgSz w:w="12240" w:h="15840"/>
          <w:pgMar w:top="144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44A6620E" w14:textId="77777777" w:rsidR="0015328C" w:rsidRPr="00EE64E0" w:rsidRDefault="0015328C" w:rsidP="0015328C">
      <w:pPr>
        <w:pStyle w:val="Heading2"/>
      </w:pPr>
      <w:r w:rsidRPr="00EE64E0">
        <w:t>Student Support</w:t>
      </w:r>
    </w:p>
    <w:p w14:paraId="3E0C7E9D" w14:textId="77777777" w:rsidR="0015328C" w:rsidRDefault="0015328C" w:rsidP="0015328C">
      <w:pPr>
        <w:pStyle w:val="Questiontext"/>
        <w:numPr>
          <w:ilvl w:val="0"/>
          <w:numId w:val="7"/>
        </w:numPr>
      </w:pPr>
      <w:r w:rsidRPr="00EF5AEF">
        <w:t xml:space="preserve">What evidence </w:t>
      </w:r>
      <w:r>
        <w:t xml:space="preserve">demonstrates </w:t>
      </w:r>
      <w:r w:rsidRPr="00EF5AEF">
        <w:t xml:space="preserve">that the institution effectively delivers, </w:t>
      </w:r>
      <w:proofErr w:type="gramStart"/>
      <w:r w:rsidRPr="00EF5AEF">
        <w:t>supports</w:t>
      </w:r>
      <w:proofErr w:type="gramEnd"/>
      <w:r w:rsidRPr="00EF5AEF">
        <w:t xml:space="preserve"> and manages necessary academic and student services at </w:t>
      </w:r>
      <w:r>
        <w:t xml:space="preserve">off-campus </w:t>
      </w:r>
      <w:r w:rsidRPr="00EF5AEF">
        <w:t>locations?</w:t>
      </w:r>
    </w:p>
    <w:p w14:paraId="00622A7A" w14:textId="77777777" w:rsidR="0015328C" w:rsidRDefault="0015328C" w:rsidP="0015328C">
      <w:pPr>
        <w:ind w:left="720"/>
        <w:sectPr w:rsidR="0015328C" w:rsidSect="001E3A0F">
          <w:type w:val="continuous"/>
          <w:pgSz w:w="12240" w:h="15840"/>
          <w:pgMar w:top="1440" w:right="1008" w:bottom="1440" w:left="1008" w:header="720" w:footer="720" w:gutter="0"/>
          <w:cols w:space="720"/>
          <w:titlePg/>
          <w:docGrid w:linePitch="360"/>
        </w:sectPr>
      </w:pPr>
    </w:p>
    <w:p w14:paraId="51042AD7" w14:textId="77777777" w:rsidR="0015328C" w:rsidRDefault="0015328C" w:rsidP="0015328C">
      <w:pPr>
        <w:ind w:left="720"/>
      </w:pPr>
    </w:p>
    <w:p w14:paraId="27EC4D81" w14:textId="77777777" w:rsidR="0015328C" w:rsidRDefault="0015328C" w:rsidP="0015328C">
      <w:pPr>
        <w:pStyle w:val="Formbodyparagraph"/>
        <w:ind w:left="720"/>
        <w:sectPr w:rsidR="0015328C" w:rsidSect="001E3A0F">
          <w:type w:val="continuous"/>
          <w:pgSz w:w="12240" w:h="15840"/>
          <w:pgMar w:top="144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2F661618" w14:textId="77777777" w:rsidR="0015328C" w:rsidRDefault="0015328C" w:rsidP="0015328C">
      <w:pPr>
        <w:pStyle w:val="Questiontext"/>
        <w:numPr>
          <w:ilvl w:val="0"/>
          <w:numId w:val="7"/>
        </w:numPr>
      </w:pPr>
      <w:r>
        <w:t xml:space="preserve">What evidence demonstrates that the institution provides students with sufficient access (in person, by computer, by phone, etc.) to admissions, registration/student records, financial </w:t>
      </w:r>
      <w:proofErr w:type="gramStart"/>
      <w:r>
        <w:t>aid</w:t>
      </w:r>
      <w:proofErr w:type="gramEnd"/>
      <w:r>
        <w:t xml:space="preserve"> and job placement services?</w:t>
      </w:r>
    </w:p>
    <w:p w14:paraId="7A6A7473" w14:textId="77777777" w:rsidR="0015328C" w:rsidRDefault="0015328C" w:rsidP="0015328C">
      <w:pPr>
        <w:ind w:left="720"/>
        <w:sectPr w:rsidR="0015328C" w:rsidSect="001E3A0F">
          <w:type w:val="continuous"/>
          <w:pgSz w:w="12240" w:h="15840"/>
          <w:pgMar w:top="1440" w:right="1008" w:bottom="1440" w:left="1008" w:header="720" w:footer="720" w:gutter="0"/>
          <w:cols w:space="720"/>
          <w:titlePg/>
          <w:docGrid w:linePitch="360"/>
        </w:sectPr>
      </w:pPr>
    </w:p>
    <w:p w14:paraId="610268E5" w14:textId="77777777" w:rsidR="0015328C" w:rsidRDefault="0015328C" w:rsidP="0015328C">
      <w:pPr>
        <w:ind w:left="720"/>
      </w:pPr>
    </w:p>
    <w:p w14:paraId="347F029E" w14:textId="77777777" w:rsidR="0015328C" w:rsidRDefault="0015328C" w:rsidP="0015328C">
      <w:pPr>
        <w:pStyle w:val="Formbodyparagraph"/>
        <w:ind w:left="720"/>
        <w:sectPr w:rsidR="0015328C" w:rsidSect="001E3A0F">
          <w:type w:val="continuous"/>
          <w:pgSz w:w="12240" w:h="15840"/>
          <w:pgMar w:top="144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079430AF" w14:textId="77777777" w:rsidR="0015328C" w:rsidRDefault="0015328C" w:rsidP="0015328C">
      <w:pPr>
        <w:pStyle w:val="Questiontext"/>
        <w:numPr>
          <w:ilvl w:val="0"/>
          <w:numId w:val="7"/>
        </w:numPr>
      </w:pPr>
      <w:r>
        <w:t>What evidence demonstrates that student concerns are addressed?</w:t>
      </w:r>
    </w:p>
    <w:p w14:paraId="5B1C4F69" w14:textId="77777777" w:rsidR="0015328C" w:rsidRDefault="0015328C" w:rsidP="0015328C">
      <w:pPr>
        <w:ind w:left="720"/>
        <w:sectPr w:rsidR="0015328C" w:rsidSect="001E3A0F">
          <w:type w:val="continuous"/>
          <w:pgSz w:w="12240" w:h="15840"/>
          <w:pgMar w:top="1440" w:right="1008" w:bottom="1440" w:left="1008" w:header="720" w:footer="720" w:gutter="0"/>
          <w:cols w:space="720"/>
          <w:titlePg/>
          <w:docGrid w:linePitch="360"/>
        </w:sectPr>
      </w:pPr>
    </w:p>
    <w:p w14:paraId="681F64EE" w14:textId="77777777" w:rsidR="0015328C" w:rsidRDefault="0015328C" w:rsidP="0015328C">
      <w:pPr>
        <w:ind w:left="720"/>
      </w:pPr>
    </w:p>
    <w:p w14:paraId="176FECFC" w14:textId="77777777" w:rsidR="0015328C" w:rsidRDefault="0015328C" w:rsidP="0015328C">
      <w:pPr>
        <w:pStyle w:val="Formbodyparagraph"/>
        <w:ind w:left="720"/>
        <w:sectPr w:rsidR="0015328C" w:rsidSect="001E3A0F">
          <w:type w:val="continuous"/>
          <w:pgSz w:w="12240" w:h="15840"/>
          <w:pgMar w:top="144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3BE32FF3" w14:textId="77777777" w:rsidR="0015328C" w:rsidRPr="00B469C4" w:rsidRDefault="0015328C" w:rsidP="0015328C">
      <w:pPr>
        <w:pStyle w:val="Heading2"/>
      </w:pPr>
      <w:r w:rsidRPr="00B469C4">
        <w:t>Evaluation and Assessment</w:t>
      </w:r>
    </w:p>
    <w:p w14:paraId="15B36428" w14:textId="77777777" w:rsidR="0015328C" w:rsidRDefault="0015328C" w:rsidP="0015328C">
      <w:pPr>
        <w:pStyle w:val="Questiontext"/>
        <w:numPr>
          <w:ilvl w:val="0"/>
          <w:numId w:val="8"/>
        </w:numPr>
      </w:pPr>
      <w:r w:rsidRPr="00EF5AEF">
        <w:lastRenderedPageBreak/>
        <w:t xml:space="preserve">How </w:t>
      </w:r>
      <w:r>
        <w:t>does the institution</w:t>
      </w:r>
      <w:r w:rsidRPr="00EF5AEF">
        <w:t xml:space="preserve"> measure, document and analyze student academic performance sufficiently to maintain academic quality at a location?</w:t>
      </w:r>
    </w:p>
    <w:p w14:paraId="1E161512" w14:textId="77777777" w:rsidR="0015328C" w:rsidRDefault="0015328C" w:rsidP="0015328C">
      <w:pPr>
        <w:ind w:left="720"/>
        <w:sectPr w:rsidR="0015328C" w:rsidSect="001E3A0F">
          <w:type w:val="continuous"/>
          <w:pgSz w:w="12240" w:h="15840"/>
          <w:pgMar w:top="1440" w:right="1008" w:bottom="1440" w:left="1008" w:header="720" w:footer="720" w:gutter="0"/>
          <w:cols w:space="720"/>
          <w:titlePg/>
          <w:docGrid w:linePitch="360"/>
        </w:sectPr>
      </w:pPr>
    </w:p>
    <w:p w14:paraId="50331267" w14:textId="77777777" w:rsidR="0015328C" w:rsidRPr="00EF5AEF" w:rsidRDefault="0015328C" w:rsidP="0015328C">
      <w:pPr>
        <w:ind w:left="720"/>
      </w:pPr>
    </w:p>
    <w:p w14:paraId="5255E277" w14:textId="77777777" w:rsidR="0015328C" w:rsidRDefault="0015328C" w:rsidP="0015328C">
      <w:pPr>
        <w:pStyle w:val="Formbodyparagraph"/>
        <w:ind w:left="720"/>
        <w:sectPr w:rsidR="0015328C" w:rsidSect="001E3A0F">
          <w:type w:val="continuous"/>
          <w:pgSz w:w="12240" w:h="15840"/>
          <w:pgMar w:top="144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43DDE265" w14:textId="77777777" w:rsidR="0015328C" w:rsidRPr="00E12339" w:rsidRDefault="0015328C" w:rsidP="0015328C">
      <w:pPr>
        <w:pStyle w:val="Questiontext"/>
        <w:numPr>
          <w:ilvl w:val="0"/>
          <w:numId w:val="8"/>
        </w:numPr>
      </w:pPr>
      <w:r w:rsidRPr="00EF5AEF">
        <w:t xml:space="preserve">How are the measures and techniques </w:t>
      </w:r>
      <w:r>
        <w:t>the institution uses</w:t>
      </w:r>
      <w:r w:rsidRPr="00EF5AEF">
        <w:t xml:space="preserve"> for a location equivalent to those for assessment and evaluation at the main campus or other locations? If there are differences, why are these differences appropriate?</w:t>
      </w:r>
    </w:p>
    <w:p w14:paraId="32431D80" w14:textId="77777777" w:rsidR="0015328C" w:rsidRDefault="0015328C" w:rsidP="0015328C">
      <w:pPr>
        <w:ind w:left="720"/>
        <w:sectPr w:rsidR="0015328C" w:rsidSect="001E3A0F">
          <w:type w:val="continuous"/>
          <w:pgSz w:w="12240" w:h="15840"/>
          <w:pgMar w:top="1440" w:right="1008" w:bottom="1440" w:left="1008" w:header="720" w:footer="720" w:gutter="0"/>
          <w:cols w:space="720"/>
          <w:titlePg/>
          <w:docGrid w:linePitch="360"/>
        </w:sectPr>
      </w:pPr>
    </w:p>
    <w:p w14:paraId="53CF850D" w14:textId="77777777" w:rsidR="0015328C" w:rsidRDefault="0015328C" w:rsidP="0015328C">
      <w:pPr>
        <w:ind w:left="720"/>
      </w:pPr>
    </w:p>
    <w:p w14:paraId="5B301D7C" w14:textId="77777777" w:rsidR="0015328C" w:rsidRDefault="0015328C" w:rsidP="0015328C">
      <w:pPr>
        <w:pStyle w:val="Formbodyparagraph"/>
        <w:ind w:left="720"/>
        <w:sectPr w:rsidR="0015328C" w:rsidSect="001E3A0F">
          <w:type w:val="continuous"/>
          <w:pgSz w:w="12240" w:h="15840"/>
          <w:pgMar w:top="144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5FE80F1D" w14:textId="77777777" w:rsidR="0015328C" w:rsidRPr="00EF5AEF" w:rsidRDefault="0015328C" w:rsidP="0015328C">
      <w:pPr>
        <w:pStyle w:val="Heading2"/>
      </w:pPr>
      <w:r w:rsidRPr="0083674E">
        <w:t>Continuous Improvement</w:t>
      </w:r>
    </w:p>
    <w:p w14:paraId="6498A90B" w14:textId="77777777" w:rsidR="0015328C" w:rsidRDefault="0015328C" w:rsidP="0015328C">
      <w:pPr>
        <w:pStyle w:val="Questiontext"/>
        <w:numPr>
          <w:ilvl w:val="0"/>
          <w:numId w:val="9"/>
        </w:numPr>
      </w:pPr>
      <w:r w:rsidRPr="00EF5AEF">
        <w:t xml:space="preserve">How </w:t>
      </w:r>
      <w:r>
        <w:t>does the institution</w:t>
      </w:r>
      <w:r w:rsidRPr="00EF5AEF">
        <w:t xml:space="preserve"> encourage and ensure continuous improvement at a location?</w:t>
      </w:r>
    </w:p>
    <w:p w14:paraId="4F99FF36" w14:textId="77777777" w:rsidR="0015328C" w:rsidRDefault="0015328C" w:rsidP="0015328C">
      <w:pPr>
        <w:ind w:left="720"/>
        <w:sectPr w:rsidR="0015328C" w:rsidSect="001E3A0F">
          <w:type w:val="continuous"/>
          <w:pgSz w:w="12240" w:h="15840"/>
          <w:pgMar w:top="1440" w:right="1008" w:bottom="1440" w:left="1008" w:header="720" w:footer="720" w:gutter="0"/>
          <w:cols w:space="720"/>
          <w:titlePg/>
          <w:docGrid w:linePitch="360"/>
        </w:sectPr>
      </w:pPr>
    </w:p>
    <w:p w14:paraId="61E089E4" w14:textId="77777777" w:rsidR="0015328C" w:rsidRPr="0083674E" w:rsidRDefault="0015328C" w:rsidP="0015328C">
      <w:pPr>
        <w:ind w:left="720"/>
      </w:pPr>
    </w:p>
    <w:p w14:paraId="7E16D068" w14:textId="77777777" w:rsidR="0015328C" w:rsidRDefault="0015328C" w:rsidP="0015328C">
      <w:pPr>
        <w:pStyle w:val="Formbodyparagraph"/>
        <w:ind w:left="720"/>
        <w:sectPr w:rsidR="0015328C" w:rsidSect="001E3A0F">
          <w:type w:val="continuous"/>
          <w:pgSz w:w="12240" w:h="15840"/>
          <w:pgMar w:top="144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4C462B27" w14:textId="77777777" w:rsidR="0015328C" w:rsidRDefault="0015328C" w:rsidP="0015328C">
      <w:pPr>
        <w:pStyle w:val="Heading2"/>
      </w:pPr>
      <w:r w:rsidRPr="0083674E">
        <w:t>Marketing and Recruiting Information</w:t>
      </w:r>
    </w:p>
    <w:p w14:paraId="3AF25D4C" w14:textId="77777777" w:rsidR="0015328C" w:rsidRDefault="0015328C" w:rsidP="0015328C">
      <w:pPr>
        <w:pStyle w:val="Questiontext"/>
        <w:numPr>
          <w:ilvl w:val="0"/>
          <w:numId w:val="10"/>
        </w:numPr>
      </w:pPr>
      <w:r w:rsidRPr="00EF5AEF">
        <w:t xml:space="preserve">What controls are in place to ensure that the information presented to students in advertising, brochures and other communications </w:t>
      </w:r>
      <w:r>
        <w:t>is</w:t>
      </w:r>
      <w:r w:rsidRPr="00EF5AEF">
        <w:t xml:space="preserve"> accurate?</w:t>
      </w:r>
    </w:p>
    <w:p w14:paraId="7EF1F62F" w14:textId="77777777" w:rsidR="0015328C" w:rsidRDefault="0015328C" w:rsidP="0015328C">
      <w:pPr>
        <w:ind w:left="720"/>
        <w:sectPr w:rsidR="0015328C" w:rsidSect="001E3A0F">
          <w:type w:val="continuous"/>
          <w:pgSz w:w="12240" w:h="15840"/>
          <w:pgMar w:top="1440" w:right="1008" w:bottom="1440" w:left="1008" w:header="720" w:footer="720" w:gutter="0"/>
          <w:cols w:space="720"/>
          <w:titlePg/>
          <w:docGrid w:linePitch="360"/>
        </w:sectPr>
      </w:pPr>
    </w:p>
    <w:p w14:paraId="7507866F" w14:textId="77777777" w:rsidR="006108D0" w:rsidRDefault="006108D0" w:rsidP="0015328C">
      <w:pPr>
        <w:ind w:left="720"/>
      </w:pPr>
    </w:p>
    <w:sectPr w:rsidR="006108D0" w:rsidSect="0015328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1008" w:bottom="1440" w:left="1008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3F84" w14:textId="77777777" w:rsidR="00251442" w:rsidRDefault="00251442" w:rsidP="00624C8D">
      <w:r>
        <w:separator/>
      </w:r>
    </w:p>
  </w:endnote>
  <w:endnote w:type="continuationSeparator" w:id="0">
    <w:p w14:paraId="7F472703" w14:textId="77777777" w:rsidR="00251442" w:rsidRDefault="00251442" w:rsidP="0062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C1F8" w14:textId="4CD1098D" w:rsidR="0015328C" w:rsidRPr="0015328C" w:rsidRDefault="0015328C" w:rsidP="0015328C">
    <w:pPr>
      <w:pStyle w:val="Footer"/>
      <w:rPr>
        <w:b/>
        <w:bCs/>
      </w:rPr>
    </w:pPr>
    <w:r w:rsidRPr="0015328C">
      <w:t>Audience: Institutions</w:t>
    </w:r>
    <w:r w:rsidRPr="0015328C">
      <w:tab/>
    </w:r>
    <w:r w:rsidRPr="0015328C">
      <w:tab/>
      <w:t>Process: Multi-location Visit</w:t>
    </w:r>
    <w:r w:rsidRPr="0015328C">
      <w:br/>
      <w:t>Form</w:t>
    </w:r>
    <w:r w:rsidRPr="0015328C">
      <w:tab/>
    </w:r>
    <w:r w:rsidRPr="0015328C">
      <w:tab/>
      <w:t>Contact: accreditation@hlcommission.org</w:t>
    </w:r>
    <w:r w:rsidRPr="0015328C">
      <w:br/>
      <w:t>Published: 2023 © Higher Learning Commission</w:t>
    </w:r>
    <w:r w:rsidRPr="0015328C">
      <w:tab/>
    </w:r>
    <w:r w:rsidRPr="0015328C">
      <w:tab/>
    </w:r>
    <w:r w:rsidRPr="0015328C">
      <w:rPr>
        <w:b/>
        <w:bCs/>
      </w:rPr>
      <w:t xml:space="preserve">Page </w:t>
    </w:r>
    <w:r w:rsidRPr="0015328C">
      <w:rPr>
        <w:b/>
        <w:bCs/>
      </w:rPr>
      <w:fldChar w:fldCharType="begin"/>
    </w:r>
    <w:r w:rsidRPr="0015328C">
      <w:rPr>
        <w:b/>
        <w:bCs/>
      </w:rPr>
      <w:instrText xml:space="preserve"> PAGE </w:instrText>
    </w:r>
    <w:r w:rsidRPr="0015328C">
      <w:rPr>
        <w:b/>
        <w:bCs/>
      </w:rPr>
      <w:fldChar w:fldCharType="separate"/>
    </w:r>
    <w:r w:rsidRPr="0015328C">
      <w:rPr>
        <w:b/>
        <w:bCs/>
      </w:rPr>
      <w:t>1</w:t>
    </w:r>
    <w:r w:rsidRPr="0015328C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B267" w14:textId="194FAC3E" w:rsidR="0015328C" w:rsidRPr="0015328C" w:rsidRDefault="0015328C" w:rsidP="0015328C">
    <w:pPr>
      <w:pStyle w:val="Footer"/>
    </w:pPr>
    <w:r w:rsidRPr="0015328C">
      <w:t>Audience: Institutions</w:t>
    </w:r>
    <w:r w:rsidRPr="0015328C">
      <w:tab/>
    </w:r>
    <w:r w:rsidRPr="0015328C">
      <w:tab/>
      <w:t>Process: Multi-location Visit</w:t>
    </w:r>
    <w:r w:rsidRPr="0015328C">
      <w:br/>
      <w:t>Form</w:t>
    </w:r>
    <w:r w:rsidRPr="0015328C">
      <w:tab/>
    </w:r>
    <w:r w:rsidRPr="0015328C">
      <w:tab/>
      <w:t xml:space="preserve">Contact: </w:t>
    </w:r>
    <w:r>
      <w:t>accreditation@hlcommission.org</w:t>
    </w:r>
    <w:r w:rsidRPr="0015328C">
      <w:br/>
      <w:t>Published: 20</w:t>
    </w:r>
    <w:r>
      <w:t>23</w:t>
    </w:r>
    <w:r w:rsidRPr="0015328C">
      <w:t xml:space="preserve"> © Higher Learning Commission</w:t>
    </w:r>
    <w:r w:rsidRPr="0015328C">
      <w:tab/>
    </w:r>
    <w:r w:rsidRPr="0015328C">
      <w:tab/>
    </w:r>
    <w:r w:rsidRPr="0015328C">
      <w:rPr>
        <w:b/>
      </w:rPr>
      <w:t xml:space="preserve">Page </w:t>
    </w:r>
    <w:r w:rsidRPr="0015328C">
      <w:rPr>
        <w:b/>
      </w:rPr>
      <w:fldChar w:fldCharType="begin"/>
    </w:r>
    <w:r w:rsidRPr="0015328C">
      <w:rPr>
        <w:b/>
      </w:rPr>
      <w:instrText xml:space="preserve"> PAGE </w:instrText>
    </w:r>
    <w:r w:rsidRPr="0015328C">
      <w:rPr>
        <w:b/>
      </w:rPr>
      <w:fldChar w:fldCharType="separate"/>
    </w:r>
    <w:r w:rsidRPr="0015328C">
      <w:rPr>
        <w:b/>
        <w:noProof/>
      </w:rPr>
      <w:t>2</w:t>
    </w:r>
    <w:r w:rsidRPr="0015328C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3B5F" w14:textId="77777777" w:rsidR="007E3798" w:rsidRDefault="00F25AE0" w:rsidP="00624C8D">
    <w:r w:rsidRPr="00D564D7">
      <w:t xml:space="preserve">Audience: </w:t>
    </w:r>
    <w:r>
      <w:t>Peer Reviewers</w:t>
    </w:r>
    <w:r w:rsidRPr="00D564D7">
      <w:tab/>
    </w:r>
    <w:r w:rsidRPr="00D564D7">
      <w:tab/>
      <w:t xml:space="preserve">Process: </w:t>
    </w:r>
    <w:r>
      <w:t>Change of Control, Structure or Organization</w:t>
    </w:r>
    <w:r w:rsidRPr="00D564D7">
      <w:br/>
      <w:t>Form</w:t>
    </w:r>
    <w:r w:rsidRPr="00D564D7">
      <w:tab/>
    </w:r>
    <w:r w:rsidRPr="00D564D7">
      <w:tab/>
      <w:t xml:space="preserve">Contact: </w:t>
    </w:r>
    <w:r>
      <w:br/>
      <w:t>Published: 2016</w:t>
    </w:r>
    <w:r w:rsidRPr="00D564D7">
      <w:t xml:space="preserve"> © Higher Learning Commission</w:t>
    </w:r>
    <w:r w:rsidRPr="00D564D7">
      <w:tab/>
    </w:r>
    <w:r w:rsidRPr="00D564D7">
      <w:tab/>
    </w:r>
    <w:r w:rsidRPr="00D564D7">
      <w:rPr>
        <w:b/>
      </w:rPr>
      <w:t xml:space="preserve">Page </w:t>
    </w:r>
    <w:r w:rsidRPr="00D564D7">
      <w:rPr>
        <w:b/>
      </w:rPr>
      <w:fldChar w:fldCharType="begin"/>
    </w:r>
    <w:r w:rsidRPr="00D564D7">
      <w:rPr>
        <w:b/>
      </w:rPr>
      <w:instrText xml:space="preserve"> PAGE </w:instrText>
    </w:r>
    <w:r w:rsidRPr="00D564D7">
      <w:rPr>
        <w:b/>
      </w:rPr>
      <w:fldChar w:fldCharType="separate"/>
    </w:r>
    <w:r>
      <w:rPr>
        <w:b/>
        <w:noProof/>
      </w:rPr>
      <w:t>2</w:t>
    </w:r>
    <w:r w:rsidRPr="00D564D7">
      <w:rPr>
        <w:b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2BF2" w14:textId="77777777" w:rsidR="007E3798" w:rsidRDefault="00F25AE0" w:rsidP="00624C8D">
    <w:r w:rsidRPr="00D564D7">
      <w:t xml:space="preserve">Audience: </w:t>
    </w:r>
    <w:r>
      <w:t>Peer Reviewers</w:t>
    </w:r>
    <w:r w:rsidRPr="00D564D7">
      <w:tab/>
    </w:r>
    <w:r w:rsidRPr="00D564D7">
      <w:tab/>
      <w:t xml:space="preserve">Process: </w:t>
    </w:r>
    <w:r>
      <w:t>Change of Control, Structure or Organization</w:t>
    </w:r>
    <w:r w:rsidRPr="00D564D7">
      <w:br/>
      <w:t>Form</w:t>
    </w:r>
    <w:r w:rsidRPr="00D564D7">
      <w:tab/>
    </w:r>
    <w:r w:rsidRPr="00D564D7">
      <w:tab/>
      <w:t xml:space="preserve">Contact: </w:t>
    </w:r>
    <w:r>
      <w:br/>
      <w:t>Published: 2016</w:t>
    </w:r>
    <w:r w:rsidRPr="00D564D7">
      <w:t xml:space="preserve"> © Higher Learning Commission</w:t>
    </w:r>
    <w:r w:rsidRPr="00D564D7">
      <w:tab/>
    </w:r>
    <w:r w:rsidRPr="00D564D7">
      <w:tab/>
    </w:r>
    <w:r w:rsidRPr="00D564D7">
      <w:rPr>
        <w:b/>
      </w:rPr>
      <w:t xml:space="preserve">Page </w:t>
    </w:r>
    <w:r w:rsidRPr="00D564D7">
      <w:rPr>
        <w:b/>
      </w:rPr>
      <w:fldChar w:fldCharType="begin"/>
    </w:r>
    <w:r w:rsidRPr="00D564D7">
      <w:rPr>
        <w:b/>
      </w:rPr>
      <w:instrText xml:space="preserve"> PAGE </w:instrText>
    </w:r>
    <w:r w:rsidRPr="00D564D7">
      <w:rPr>
        <w:b/>
      </w:rPr>
      <w:fldChar w:fldCharType="separate"/>
    </w:r>
    <w:r>
      <w:rPr>
        <w:b/>
        <w:noProof/>
      </w:rPr>
      <w:t>2</w:t>
    </w:r>
    <w:r w:rsidRPr="00D564D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35F9" w14:textId="77777777" w:rsidR="00251442" w:rsidRDefault="00251442" w:rsidP="00624C8D">
      <w:r>
        <w:separator/>
      </w:r>
    </w:p>
  </w:footnote>
  <w:footnote w:type="continuationSeparator" w:id="0">
    <w:p w14:paraId="74010D09" w14:textId="77777777" w:rsidR="00251442" w:rsidRDefault="00251442" w:rsidP="00624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681D" w14:textId="77777777" w:rsidR="00070B92" w:rsidRDefault="00000000" w:rsidP="00624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AED5" w14:textId="77777777" w:rsidR="00070B92" w:rsidRDefault="00000000" w:rsidP="00624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493"/>
    <w:multiLevelType w:val="hybridMultilevel"/>
    <w:tmpl w:val="A3440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93F53"/>
    <w:multiLevelType w:val="hybridMultilevel"/>
    <w:tmpl w:val="B8C4B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729E3"/>
    <w:multiLevelType w:val="hybridMultilevel"/>
    <w:tmpl w:val="528C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650F7"/>
    <w:multiLevelType w:val="hybridMultilevel"/>
    <w:tmpl w:val="B8C4B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0590C"/>
    <w:multiLevelType w:val="hybridMultilevel"/>
    <w:tmpl w:val="6B368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B7E4C"/>
    <w:multiLevelType w:val="hybridMultilevel"/>
    <w:tmpl w:val="FD36B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60B4E"/>
    <w:multiLevelType w:val="hybridMultilevel"/>
    <w:tmpl w:val="27FEB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92717"/>
    <w:multiLevelType w:val="hybridMultilevel"/>
    <w:tmpl w:val="CA0A5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B38DD"/>
    <w:multiLevelType w:val="hybridMultilevel"/>
    <w:tmpl w:val="4A4CD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06B0C"/>
    <w:multiLevelType w:val="hybridMultilevel"/>
    <w:tmpl w:val="43A0B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214470">
    <w:abstractNumId w:val="2"/>
  </w:num>
  <w:num w:numId="2" w16cid:durableId="2127888619">
    <w:abstractNumId w:val="4"/>
  </w:num>
  <w:num w:numId="3" w16cid:durableId="1574118724">
    <w:abstractNumId w:val="5"/>
  </w:num>
  <w:num w:numId="4" w16cid:durableId="1262185463">
    <w:abstractNumId w:val="0"/>
  </w:num>
  <w:num w:numId="5" w16cid:durableId="971834697">
    <w:abstractNumId w:val="8"/>
  </w:num>
  <w:num w:numId="6" w16cid:durableId="1634942452">
    <w:abstractNumId w:val="7"/>
  </w:num>
  <w:num w:numId="7" w16cid:durableId="1790510528">
    <w:abstractNumId w:val="6"/>
  </w:num>
  <w:num w:numId="8" w16cid:durableId="988364811">
    <w:abstractNumId w:val="9"/>
  </w:num>
  <w:num w:numId="9" w16cid:durableId="597712745">
    <w:abstractNumId w:val="1"/>
  </w:num>
  <w:num w:numId="10" w16cid:durableId="81268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8C"/>
    <w:rsid w:val="000A14E1"/>
    <w:rsid w:val="000D7745"/>
    <w:rsid w:val="000F02DB"/>
    <w:rsid w:val="0015328C"/>
    <w:rsid w:val="00197094"/>
    <w:rsid w:val="001B753B"/>
    <w:rsid w:val="001E3A0F"/>
    <w:rsid w:val="00251442"/>
    <w:rsid w:val="00291B6B"/>
    <w:rsid w:val="003E7AC3"/>
    <w:rsid w:val="005D78B1"/>
    <w:rsid w:val="006108D0"/>
    <w:rsid w:val="00624C8D"/>
    <w:rsid w:val="00666611"/>
    <w:rsid w:val="006931E2"/>
    <w:rsid w:val="009A193E"/>
    <w:rsid w:val="009A7A04"/>
    <w:rsid w:val="009B2630"/>
    <w:rsid w:val="00A51FF4"/>
    <w:rsid w:val="00B029E9"/>
    <w:rsid w:val="00B04948"/>
    <w:rsid w:val="00B4199B"/>
    <w:rsid w:val="00B939F8"/>
    <w:rsid w:val="00BC532A"/>
    <w:rsid w:val="00BE5B10"/>
    <w:rsid w:val="00C8180B"/>
    <w:rsid w:val="00D15BA9"/>
    <w:rsid w:val="00D3584A"/>
    <w:rsid w:val="00D9118D"/>
    <w:rsid w:val="00DA5A61"/>
    <w:rsid w:val="00DC3A1B"/>
    <w:rsid w:val="00E17D5D"/>
    <w:rsid w:val="00E97FDD"/>
    <w:rsid w:val="00F25AE0"/>
    <w:rsid w:val="00F30D8C"/>
    <w:rsid w:val="00F46303"/>
    <w:rsid w:val="00FB5928"/>
    <w:rsid w:val="00FC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64FD03"/>
  <w15:chartTrackingRefBased/>
  <w15:docId w15:val="{E5A7B286-4C09-4741-99C3-4F58B1FB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24C8D"/>
    <w:pPr>
      <w:spacing w:after="160"/>
    </w:pPr>
    <w:rPr>
      <w:rFonts w:ascii="Arial" w:eastAsiaTheme="minorEastAsia" w:hAnsi="Arial" w:cs="Arial"/>
      <w:sz w:val="22"/>
      <w:szCs w:val="22"/>
    </w:rPr>
  </w:style>
  <w:style w:type="paragraph" w:styleId="Heading1">
    <w:name w:val="heading 1"/>
    <w:basedOn w:val="FormH1nosubtitle"/>
    <w:next w:val="Normal"/>
    <w:link w:val="Heading1Char"/>
    <w:uiPriority w:val="9"/>
    <w:qFormat/>
    <w:rsid w:val="0015328C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A5A"/>
    <w:pPr>
      <w:pBdr>
        <w:bottom w:val="single" w:sz="12" w:space="4" w:color="BFBFBF" w:themeColor="background1" w:themeShade="BF"/>
      </w:pBdr>
      <w:spacing w:after="240"/>
      <w:outlineLvl w:val="1"/>
    </w:pPr>
    <w:rPr>
      <w:rFonts w:ascii="Georgia" w:hAnsi="Georgia"/>
      <w:b/>
      <w:color w:val="722282"/>
      <w:sz w:val="24"/>
      <w:szCs w:val="24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624C8D"/>
    <w:pPr>
      <w:outlineLvl w:val="2"/>
    </w:pPr>
    <w:rPr>
      <w:rFonts w:ascii="Arial" w:hAnsi="Arial" w:cs="Arial"/>
      <w:b/>
      <w:bCs/>
      <w:i w:val="0"/>
      <w:iCs w:val="0"/>
      <w:color w:val="aut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C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2A5A"/>
    <w:rPr>
      <w:rFonts w:ascii="Georgia" w:eastAsiaTheme="minorEastAsia" w:hAnsi="Georgia" w:cs="Arial"/>
      <w:b/>
      <w:color w:val="722282"/>
    </w:rPr>
  </w:style>
  <w:style w:type="paragraph" w:customStyle="1" w:styleId="Instructionboxtext">
    <w:name w:val="Instruction box text"/>
    <w:basedOn w:val="Normal"/>
    <w:qFormat/>
    <w:rsid w:val="00624C8D"/>
    <w:pPr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pacing w:before="120" w:after="36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24C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5928"/>
    <w:pPr>
      <w:pBdr>
        <w:bottom w:val="single" w:sz="12" w:space="4" w:color="E3A56A"/>
      </w:pBdr>
      <w:spacing w:after="320"/>
    </w:pPr>
    <w:rPr>
      <w:rFonts w:ascii="Georgia" w:hAnsi="Georgia"/>
      <w:iCs/>
      <w:color w:val="E3A56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3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A1B"/>
    <w:rPr>
      <w:rFonts w:eastAsiaTheme="minorEastAsia"/>
    </w:rPr>
  </w:style>
  <w:style w:type="paragraph" w:customStyle="1" w:styleId="Questiontext">
    <w:name w:val="Question text"/>
    <w:basedOn w:val="Normal"/>
    <w:qFormat/>
    <w:rsid w:val="00624C8D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F2F2F2" w:themeFill="background1" w:themeFillShade="F2"/>
    </w:pPr>
  </w:style>
  <w:style w:type="paragraph" w:styleId="Footer">
    <w:name w:val="footer"/>
    <w:basedOn w:val="Normal"/>
    <w:link w:val="FooterChar"/>
    <w:uiPriority w:val="99"/>
    <w:unhideWhenUsed/>
    <w:rsid w:val="0015328C"/>
    <w:pPr>
      <w:pBdr>
        <w:top w:val="single" w:sz="2" w:space="4" w:color="722282"/>
        <w:left w:val="single" w:sz="2" w:space="4" w:color="722282"/>
        <w:bottom w:val="single" w:sz="2" w:space="4" w:color="722282"/>
        <w:right w:val="single" w:sz="2" w:space="4" w:color="722282"/>
      </w:pBdr>
      <w:tabs>
        <w:tab w:val="center" w:pos="4320"/>
        <w:tab w:val="right" w:pos="10170"/>
      </w:tabs>
    </w:pPr>
    <w:rPr>
      <w:color w:val="72228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5328C"/>
    <w:rPr>
      <w:rFonts w:ascii="Arial" w:eastAsiaTheme="minorEastAsia" w:hAnsi="Arial" w:cs="Arial"/>
      <w:color w:val="72228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F8"/>
    <w:rPr>
      <w:rFonts w:ascii="Times New Roman" w:eastAsiaTheme="minorEastAsia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5328C"/>
    <w:rPr>
      <w:rFonts w:ascii="Georgia" w:eastAsiaTheme="minorEastAsia" w:hAnsi="Georgia" w:cs="Arial"/>
      <w:bCs/>
      <w:color w:val="D65F0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B5928"/>
    <w:rPr>
      <w:rFonts w:ascii="Georgia" w:eastAsiaTheme="minorEastAsia" w:hAnsi="Georgia" w:cs="Arial"/>
      <w:iCs/>
      <w:color w:val="E3A56A"/>
    </w:rPr>
  </w:style>
  <w:style w:type="character" w:customStyle="1" w:styleId="Heading3Char">
    <w:name w:val="Heading 3 Char"/>
    <w:basedOn w:val="DefaultParagraphFont"/>
    <w:link w:val="Heading3"/>
    <w:uiPriority w:val="9"/>
    <w:rsid w:val="00624C8D"/>
    <w:rPr>
      <w:rFonts w:ascii="Arial" w:eastAsiaTheme="majorEastAsia" w:hAnsi="Arial" w:cs="Arial"/>
      <w:b/>
      <w:bCs/>
      <w:sz w:val="22"/>
      <w:szCs w:val="22"/>
    </w:rPr>
  </w:style>
  <w:style w:type="paragraph" w:customStyle="1" w:styleId="Instructionboxheading">
    <w:name w:val="Instruction box heading"/>
    <w:basedOn w:val="Instructionboxtext"/>
    <w:qFormat/>
    <w:rsid w:val="00624C8D"/>
    <w:pPr>
      <w:spacing w:after="0"/>
    </w:pPr>
    <w:rPr>
      <w:rFonts w:ascii="Georgia" w:hAnsi="Georgia"/>
      <w:i/>
      <w:iCs/>
      <w:sz w:val="24"/>
      <w:szCs w:val="24"/>
    </w:rPr>
  </w:style>
  <w:style w:type="character" w:customStyle="1" w:styleId="H1Subtitle">
    <w:name w:val="H1 Subtitle"/>
    <w:basedOn w:val="DefaultParagraphFont"/>
    <w:uiPriority w:val="1"/>
    <w:qFormat/>
    <w:rsid w:val="00DA5A61"/>
    <w:rPr>
      <w:rFonts w:ascii="Georgia" w:eastAsiaTheme="minorEastAsia" w:hAnsi="Georgia" w:cs="Arial"/>
      <w:b w:val="0"/>
      <w:color w:val="722282"/>
      <w:sz w:val="28"/>
      <w:szCs w:val="24"/>
      <w:bdr w:val="none" w:sz="0" w:space="0" w:color="auto"/>
    </w:rPr>
  </w:style>
  <w:style w:type="paragraph" w:customStyle="1" w:styleId="Heading1nosubtitle">
    <w:name w:val="Heading 1 no subtitle"/>
    <w:basedOn w:val="Heading2"/>
    <w:qFormat/>
    <w:rsid w:val="00291B6B"/>
    <w:pPr>
      <w:pBdr>
        <w:bottom w:val="single" w:sz="8" w:space="4" w:color="D65F00"/>
      </w:pBdr>
    </w:pPr>
    <w:rPr>
      <w:b w:val="0"/>
      <w:bCs/>
      <w:color w:val="D65F00"/>
      <w:sz w:val="36"/>
      <w:szCs w:val="36"/>
    </w:rPr>
  </w:style>
  <w:style w:type="paragraph" w:customStyle="1" w:styleId="FormH1">
    <w:name w:val="+Form H1"/>
    <w:qFormat/>
    <w:rsid w:val="003E7AC3"/>
    <w:rPr>
      <w:rFonts w:ascii="Georgia" w:eastAsiaTheme="minorEastAsia" w:hAnsi="Georgia" w:cs="Arial"/>
      <w:color w:val="D2682B"/>
      <w:sz w:val="36"/>
      <w:szCs w:val="32"/>
    </w:rPr>
  </w:style>
  <w:style w:type="paragraph" w:customStyle="1" w:styleId="FormH1nosubtitle">
    <w:name w:val="+Form H1 no subtitle"/>
    <w:basedOn w:val="Heading1nosubtitle"/>
    <w:qFormat/>
    <w:rsid w:val="003E7AC3"/>
    <w:pPr>
      <w:spacing w:before="360"/>
    </w:pPr>
  </w:style>
  <w:style w:type="paragraph" w:customStyle="1" w:styleId="FormSubtitleH1">
    <w:name w:val="+Form Subtitle H1"/>
    <w:qFormat/>
    <w:rsid w:val="003E7AC3"/>
    <w:pPr>
      <w:pBdr>
        <w:bottom w:val="single" w:sz="8" w:space="1" w:color="D65F00"/>
      </w:pBdr>
    </w:pPr>
    <w:rPr>
      <w:rFonts w:ascii="Georgia" w:eastAsiaTheme="minorEastAsia" w:hAnsi="Georgia" w:cs="Arial"/>
      <w:iCs/>
      <w:color w:val="722282"/>
      <w:sz w:val="28"/>
    </w:rPr>
  </w:style>
  <w:style w:type="paragraph" w:customStyle="1" w:styleId="Formbodyparagraph">
    <w:name w:val="+Form body paragraph"/>
    <w:basedOn w:val="Normal"/>
    <w:qFormat/>
    <w:rsid w:val="0015328C"/>
  </w:style>
  <w:style w:type="character" w:styleId="Hyperlink">
    <w:name w:val="Hyperlink"/>
    <w:basedOn w:val="DefaultParagraphFont"/>
    <w:uiPriority w:val="99"/>
    <w:unhideWhenUsed/>
    <w:rsid w:val="0015328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97FDD"/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lcommission.org/upload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garfield/Desktop/Templates/Form%20template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9187f1-cecb-4b58-aa32-cec79da9669d">
      <Terms xmlns="http://schemas.microsoft.com/office/infopath/2007/PartnerControls"/>
    </lcf76f155ced4ddcb4097134ff3c332f>
    <TaxCatchAll xmlns="0c7bf860-26d2-492b-9591-a5e4d31ac6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E50E232BE234D8C685D4B54B2A965" ma:contentTypeVersion="16" ma:contentTypeDescription="Create a new document." ma:contentTypeScope="" ma:versionID="f0ad4d7aa0526b4408421af00d18607f">
  <xsd:schema xmlns:xsd="http://www.w3.org/2001/XMLSchema" xmlns:xs="http://www.w3.org/2001/XMLSchema" xmlns:p="http://schemas.microsoft.com/office/2006/metadata/properties" xmlns:ns2="e69187f1-cecb-4b58-aa32-cec79da9669d" xmlns:ns3="0c7bf860-26d2-492b-9591-a5e4d31ac695" targetNamespace="http://schemas.microsoft.com/office/2006/metadata/properties" ma:root="true" ma:fieldsID="445bdba4a3af67c5967b5da4ca7b8f1f" ns2:_="" ns3:_="">
    <xsd:import namespace="e69187f1-cecb-4b58-aa32-cec79da9669d"/>
    <xsd:import namespace="0c7bf860-26d2-492b-9591-a5e4d31ac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187f1-cecb-4b58-aa32-cec79da96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684319-d182-4b52-bcfe-7ef53bd0e1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bf860-26d2-492b-9591-a5e4d31ac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ac874c-5c12-46a0-a0fe-0d4da7800a0b}" ma:internalName="TaxCatchAll" ma:showField="CatchAllData" ma:web="0c7bf860-26d2-492b-9591-a5e4d31ac6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5ABCB-B373-4FEE-B915-83F71B150F61}">
  <ds:schemaRefs>
    <ds:schemaRef ds:uri="http://schemas.microsoft.com/office/2006/metadata/properties"/>
    <ds:schemaRef ds:uri="http://schemas.microsoft.com/office/infopath/2007/PartnerControls"/>
    <ds:schemaRef ds:uri="e69187f1-cecb-4b58-aa32-cec79da9669d"/>
    <ds:schemaRef ds:uri="0c7bf860-26d2-492b-9591-a5e4d31ac695"/>
  </ds:schemaRefs>
</ds:datastoreItem>
</file>

<file path=customXml/itemProps2.xml><?xml version="1.0" encoding="utf-8"?>
<ds:datastoreItem xmlns:ds="http://schemas.openxmlformats.org/officeDocument/2006/customXml" ds:itemID="{CA9D2259-2237-462D-AFE4-C0E3FDE5C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ECC6E-D647-4399-A7C5-CE139709A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187f1-cecb-4b58-aa32-cec79da9669d"/>
    <ds:schemaRef ds:uri="0c7bf860-26d2-492b-9591-a5e4d31ac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 2023.dotx</Template>
  <TotalTime>13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Glowinski Garfield</dc:creator>
  <cp:keywords/>
  <dc:description/>
  <cp:lastModifiedBy>Jessica Glowinski Garfield</cp:lastModifiedBy>
  <cp:revision>8</cp:revision>
  <dcterms:created xsi:type="dcterms:W3CDTF">2023-04-13T20:14:00Z</dcterms:created>
  <dcterms:modified xsi:type="dcterms:W3CDTF">2023-06-06T19:02:00Z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0x010100B02E50E232BE234D8C685D4B54B2A965</vt:lpwstr>
  </property>
  <property fmtid="{D5CDD505-2E9C-101B-9397-08002B2CF9AE}" pid="3" name="MediaServiceImageTags">
    <vt:lpwstr/>
  </property>
</Properties>
</file>